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E4D1" w14:textId="4FBEF4F8" w:rsidR="00AB13F8" w:rsidRPr="0013170B" w:rsidRDefault="00A87D27" w:rsidP="00E02F3C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73BD92" wp14:editId="4F3C3C77">
            <wp:simplePos x="0" y="0"/>
            <wp:positionH relativeFrom="column">
              <wp:posOffset>5847715</wp:posOffset>
            </wp:positionH>
            <wp:positionV relativeFrom="paragraph">
              <wp:posOffset>-257175</wp:posOffset>
            </wp:positionV>
            <wp:extent cx="771525" cy="876148"/>
            <wp:effectExtent l="0" t="0" r="0" b="635"/>
            <wp:wrapNone/>
            <wp:docPr id="3" name="Picture 3" descr="Image result for horse head with halter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rse head with halter black and 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1525" cy="87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70B">
        <w:rPr>
          <w:noProof/>
        </w:rPr>
        <w:drawing>
          <wp:anchor distT="0" distB="0" distL="114300" distR="114300" simplePos="0" relativeHeight="251658240" behindDoc="0" locked="0" layoutInCell="1" allowOverlap="1" wp14:anchorId="54E8846F" wp14:editId="772D830B">
            <wp:simplePos x="0" y="0"/>
            <wp:positionH relativeFrom="margin">
              <wp:align>left</wp:align>
            </wp:positionH>
            <wp:positionV relativeFrom="paragraph">
              <wp:posOffset>-266700</wp:posOffset>
            </wp:positionV>
            <wp:extent cx="763270" cy="866775"/>
            <wp:effectExtent l="0" t="0" r="0" b="9525"/>
            <wp:wrapNone/>
            <wp:docPr id="2" name="Picture 2" descr="Image result for horse head with halter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rse head with halter black and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84004804"/>
      <w:bookmarkEnd w:id="0"/>
      <w:r w:rsidR="00454697">
        <w:rPr>
          <w:b/>
          <w:sz w:val="28"/>
        </w:rPr>
        <w:t>24</w:t>
      </w:r>
      <w:r w:rsidR="00454697" w:rsidRPr="00454697">
        <w:rPr>
          <w:b/>
          <w:sz w:val="28"/>
          <w:vertAlign w:val="superscript"/>
        </w:rPr>
        <w:t>th</w:t>
      </w:r>
      <w:r w:rsidR="00454697">
        <w:rPr>
          <w:b/>
          <w:sz w:val="28"/>
        </w:rPr>
        <w:t xml:space="preserve"> </w:t>
      </w:r>
      <w:r w:rsidR="00E02F3C">
        <w:rPr>
          <w:b/>
          <w:sz w:val="28"/>
        </w:rPr>
        <w:t>A</w:t>
      </w:r>
      <w:r w:rsidR="0013170B" w:rsidRPr="0013170B">
        <w:rPr>
          <w:b/>
          <w:sz w:val="28"/>
        </w:rPr>
        <w:t>NNUAL DAVIDSON COUNTY FAIR HALTER SHOW</w:t>
      </w:r>
    </w:p>
    <w:p w14:paraId="0E5DD941" w14:textId="24310D5E" w:rsidR="0013170B" w:rsidRPr="0013170B" w:rsidRDefault="0013170B" w:rsidP="0013170B">
      <w:pPr>
        <w:jc w:val="center"/>
        <w:rPr>
          <w:b/>
          <w:sz w:val="28"/>
        </w:rPr>
      </w:pPr>
      <w:r w:rsidRPr="0013170B">
        <w:rPr>
          <w:b/>
          <w:sz w:val="28"/>
        </w:rPr>
        <w:t xml:space="preserve">SATURDAY, SEPTEMBER </w:t>
      </w:r>
      <w:r w:rsidR="000A11F7">
        <w:rPr>
          <w:b/>
          <w:sz w:val="28"/>
        </w:rPr>
        <w:t>2</w:t>
      </w:r>
      <w:r w:rsidR="00241E39">
        <w:rPr>
          <w:b/>
          <w:sz w:val="28"/>
        </w:rPr>
        <w:t>0</w:t>
      </w:r>
      <w:r w:rsidR="000A11F7">
        <w:rPr>
          <w:b/>
          <w:sz w:val="28"/>
        </w:rPr>
        <w:t>, 202</w:t>
      </w:r>
      <w:r w:rsidR="00241E39">
        <w:rPr>
          <w:b/>
          <w:sz w:val="28"/>
        </w:rPr>
        <w:t>5</w:t>
      </w:r>
    </w:p>
    <w:p w14:paraId="41645659" w14:textId="77777777" w:rsidR="0013170B" w:rsidRDefault="0013170B" w:rsidP="0013170B">
      <w:pPr>
        <w:jc w:val="center"/>
        <w:rPr>
          <w:b/>
          <w:sz w:val="28"/>
        </w:rPr>
      </w:pPr>
      <w:r w:rsidRPr="0013170B">
        <w:rPr>
          <w:b/>
          <w:sz w:val="28"/>
        </w:rPr>
        <w:t>4-6 p.m.</w:t>
      </w:r>
    </w:p>
    <w:p w14:paraId="415175F7" w14:textId="77777777" w:rsidR="00A16C20" w:rsidRDefault="00A16C20" w:rsidP="0013170B">
      <w:pPr>
        <w:jc w:val="center"/>
        <w:rPr>
          <w:b/>
        </w:rPr>
      </w:pPr>
      <w:r w:rsidRPr="00A16C20">
        <w:rPr>
          <w:b/>
        </w:rPr>
        <w:t>Director:  Gayle Nifong – 336-764-2277</w:t>
      </w:r>
    </w:p>
    <w:p w14:paraId="6D275234" w14:textId="77777777" w:rsidR="00A16C20" w:rsidRPr="00A16C20" w:rsidRDefault="00A16C20" w:rsidP="0013170B">
      <w:pPr>
        <w:jc w:val="center"/>
        <w:rPr>
          <w:b/>
        </w:rPr>
      </w:pPr>
    </w:p>
    <w:p w14:paraId="18898E0D" w14:textId="77777777" w:rsidR="0013170B" w:rsidRPr="0013170B" w:rsidRDefault="0013170B" w:rsidP="0013170B">
      <w:pPr>
        <w:jc w:val="center"/>
        <w:rPr>
          <w:b/>
          <w:i/>
        </w:rPr>
      </w:pPr>
      <w:r w:rsidRPr="0013170B">
        <w:rPr>
          <w:b/>
          <w:i/>
        </w:rPr>
        <w:t>NO Entry Fee – First 25 horses to pre-register will be accepted for the Halter Show.</w:t>
      </w:r>
    </w:p>
    <w:p w14:paraId="701B579F" w14:textId="77777777" w:rsidR="0013170B" w:rsidRDefault="0013170B"/>
    <w:p w14:paraId="63FD52DD" w14:textId="77777777" w:rsidR="0013170B" w:rsidRPr="00A91241" w:rsidRDefault="00F91463" w:rsidP="00A91241">
      <w:pPr>
        <w:jc w:val="center"/>
        <w:rPr>
          <w:b/>
        </w:rPr>
      </w:pPr>
      <w:r>
        <w:rPr>
          <w:b/>
        </w:rPr>
        <w:t>CLASS LIST:</w:t>
      </w:r>
    </w:p>
    <w:p w14:paraId="0860DBE7" w14:textId="77777777" w:rsidR="0013170B" w:rsidRPr="00A87D27" w:rsidRDefault="0013170B">
      <w:pPr>
        <w:rPr>
          <w:sz w:val="20"/>
        </w:rPr>
      </w:pPr>
    </w:p>
    <w:p w14:paraId="06E0EAD0" w14:textId="77777777" w:rsidR="0013170B" w:rsidRPr="00A87D27" w:rsidRDefault="0013170B" w:rsidP="0013170B">
      <w:pPr>
        <w:pStyle w:val="ListParagraph"/>
        <w:numPr>
          <w:ilvl w:val="0"/>
          <w:numId w:val="1"/>
        </w:numPr>
        <w:rPr>
          <w:sz w:val="20"/>
        </w:rPr>
        <w:sectPr w:rsidR="0013170B" w:rsidRPr="00A87D27" w:rsidSect="00A16C20">
          <w:pgSz w:w="12240" w:h="15840"/>
          <w:pgMar w:top="720" w:right="720" w:bottom="432" w:left="1008" w:header="720" w:footer="720" w:gutter="0"/>
          <w:cols w:space="720"/>
          <w:docGrid w:linePitch="360"/>
        </w:sectPr>
      </w:pPr>
    </w:p>
    <w:p w14:paraId="6EA43F49" w14:textId="77777777" w:rsidR="00241E39" w:rsidRPr="00CE2C6F" w:rsidRDefault="00241E39" w:rsidP="00241E39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CE2C6F">
        <w:rPr>
          <w:sz w:val="22"/>
        </w:rPr>
        <w:t>Lead Line – 10 &amp; Younger</w:t>
      </w:r>
    </w:p>
    <w:p w14:paraId="218F11C2" w14:textId="0D14435F" w:rsidR="0013170B" w:rsidRPr="00CE2C6F" w:rsidRDefault="0013170B" w:rsidP="00004D2A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CE2C6F">
        <w:rPr>
          <w:sz w:val="22"/>
        </w:rPr>
        <w:t>Halter Pony</w:t>
      </w:r>
    </w:p>
    <w:p w14:paraId="08A91473" w14:textId="77777777" w:rsidR="0013170B" w:rsidRPr="00CE2C6F" w:rsidRDefault="0013170B" w:rsidP="00004D2A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CE2C6F">
        <w:rPr>
          <w:sz w:val="22"/>
        </w:rPr>
        <w:t>Mares</w:t>
      </w:r>
    </w:p>
    <w:p w14:paraId="59823281" w14:textId="5679DF57" w:rsidR="0013170B" w:rsidRPr="00CE2C6F" w:rsidRDefault="0013170B" w:rsidP="00004D2A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CE2C6F">
        <w:rPr>
          <w:sz w:val="22"/>
        </w:rPr>
        <w:t>Gelding</w:t>
      </w:r>
      <w:r w:rsidR="008544E9" w:rsidRPr="00CE2C6F">
        <w:rPr>
          <w:sz w:val="22"/>
        </w:rPr>
        <w:t>s</w:t>
      </w:r>
    </w:p>
    <w:p w14:paraId="72D85793" w14:textId="77777777" w:rsidR="0013170B" w:rsidRPr="00CE2C6F" w:rsidRDefault="0013170B" w:rsidP="00004D2A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CE2C6F">
        <w:rPr>
          <w:sz w:val="22"/>
        </w:rPr>
        <w:t>Most Colorful</w:t>
      </w:r>
    </w:p>
    <w:p w14:paraId="70A4A500" w14:textId="77777777" w:rsidR="0013170B" w:rsidRPr="00CE2C6F" w:rsidRDefault="00022321" w:rsidP="00004D2A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bookmarkStart w:id="1" w:name="_Hlk484008633"/>
      <w:r w:rsidRPr="00CE2C6F">
        <w:rPr>
          <w:sz w:val="22"/>
        </w:rPr>
        <w:t>A</w:t>
      </w:r>
      <w:r w:rsidR="0013170B" w:rsidRPr="00CE2C6F">
        <w:rPr>
          <w:sz w:val="22"/>
        </w:rPr>
        <w:t xml:space="preserve">QHA (copy w/ </w:t>
      </w:r>
      <w:r w:rsidRPr="00CE2C6F">
        <w:rPr>
          <w:sz w:val="22"/>
        </w:rPr>
        <w:t>pre-</w:t>
      </w:r>
      <w:r w:rsidR="0013170B" w:rsidRPr="00CE2C6F">
        <w:rPr>
          <w:sz w:val="22"/>
        </w:rPr>
        <w:t>registration)</w:t>
      </w:r>
    </w:p>
    <w:bookmarkEnd w:id="1"/>
    <w:p w14:paraId="775AE1EA" w14:textId="77777777" w:rsidR="0013170B" w:rsidRPr="00CE2C6F" w:rsidRDefault="0013170B" w:rsidP="00004D2A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CE2C6F">
        <w:rPr>
          <w:sz w:val="22"/>
        </w:rPr>
        <w:t>Color Breeds</w:t>
      </w:r>
    </w:p>
    <w:p w14:paraId="7499C404" w14:textId="77777777" w:rsidR="0013170B" w:rsidRPr="00CE2C6F" w:rsidRDefault="0013170B" w:rsidP="00004D2A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CE2C6F">
        <w:rPr>
          <w:sz w:val="22"/>
        </w:rPr>
        <w:t>Showmanship – Youth, 13 &amp; Younger</w:t>
      </w:r>
    </w:p>
    <w:p w14:paraId="4A01D0F4" w14:textId="77777777" w:rsidR="0013170B" w:rsidRPr="00CE2C6F" w:rsidRDefault="0013170B" w:rsidP="00004D2A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CE2C6F">
        <w:rPr>
          <w:sz w:val="22"/>
        </w:rPr>
        <w:t>Showmanship – Youth, 14-18</w:t>
      </w:r>
    </w:p>
    <w:p w14:paraId="42B9F216" w14:textId="77777777" w:rsidR="0013170B" w:rsidRPr="00CE2C6F" w:rsidRDefault="0013170B" w:rsidP="00004D2A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CE2C6F">
        <w:rPr>
          <w:sz w:val="22"/>
        </w:rPr>
        <w:t>Showmanship – 4-H &amp; FFA</w:t>
      </w:r>
    </w:p>
    <w:p w14:paraId="728920D6" w14:textId="3F38F8D8" w:rsidR="0013170B" w:rsidRPr="00CE2C6F" w:rsidRDefault="0013170B" w:rsidP="00004D2A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CE2C6F">
        <w:rPr>
          <w:sz w:val="22"/>
        </w:rPr>
        <w:t>Showmanship – Adults, 19 &amp; Older</w:t>
      </w:r>
    </w:p>
    <w:p w14:paraId="357D215E" w14:textId="77777777" w:rsidR="0013170B" w:rsidRPr="00CE2C6F" w:rsidRDefault="0013170B" w:rsidP="00004D2A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CE2C6F">
        <w:rPr>
          <w:sz w:val="22"/>
        </w:rPr>
        <w:t>Costume Class</w:t>
      </w:r>
    </w:p>
    <w:p w14:paraId="739E513E" w14:textId="77777777" w:rsidR="0013170B" w:rsidRDefault="0013170B" w:rsidP="00004D2A">
      <w:pPr>
        <w:spacing w:line="360" w:lineRule="auto"/>
        <w:sectPr w:rsidR="0013170B" w:rsidSect="00A16C20">
          <w:type w:val="continuous"/>
          <w:pgSz w:w="12240" w:h="15840"/>
          <w:pgMar w:top="720" w:right="720" w:bottom="432" w:left="1008" w:header="720" w:footer="720" w:gutter="0"/>
          <w:cols w:num="2" w:space="720"/>
          <w:docGrid w:linePitch="360"/>
        </w:sectPr>
      </w:pPr>
    </w:p>
    <w:p w14:paraId="1B9FAD2A" w14:textId="77777777" w:rsidR="0013170B" w:rsidRDefault="00F91463" w:rsidP="00F91463">
      <w:pPr>
        <w:jc w:val="center"/>
        <w:rPr>
          <w:b/>
          <w:u w:val="single"/>
        </w:rPr>
      </w:pPr>
      <w:r>
        <w:rPr>
          <w:b/>
          <w:u w:val="single"/>
        </w:rPr>
        <w:t>PREMIUMS</w:t>
      </w:r>
    </w:p>
    <w:p w14:paraId="57C2DEA0" w14:textId="77777777" w:rsidR="00F91463" w:rsidRDefault="00F91463" w:rsidP="00F91463"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Pr="00F91463">
        <w:rPr>
          <w:vertAlign w:val="superscript"/>
        </w:rPr>
        <w:t>st</w:t>
      </w:r>
      <w:r>
        <w:tab/>
        <w:t>2</w:t>
      </w:r>
      <w:r w:rsidRPr="00F91463">
        <w:rPr>
          <w:vertAlign w:val="superscript"/>
        </w:rPr>
        <w:t>nd</w:t>
      </w:r>
      <w:r>
        <w:tab/>
        <w:t>3</w:t>
      </w:r>
      <w:r w:rsidRPr="00F91463">
        <w:rPr>
          <w:vertAlign w:val="superscript"/>
        </w:rPr>
        <w:t>rd</w:t>
      </w:r>
      <w:r>
        <w:tab/>
        <w:t>4</w:t>
      </w:r>
      <w:r w:rsidRPr="00F91463">
        <w:rPr>
          <w:vertAlign w:val="superscript"/>
        </w:rPr>
        <w:t>th</w:t>
      </w:r>
      <w:r>
        <w:tab/>
        <w:t>5</w:t>
      </w:r>
      <w:r w:rsidRPr="00F91463">
        <w:rPr>
          <w:vertAlign w:val="superscript"/>
        </w:rPr>
        <w:t>th</w:t>
      </w:r>
      <w:r>
        <w:tab/>
      </w:r>
    </w:p>
    <w:p w14:paraId="69E38D12" w14:textId="77777777" w:rsidR="00F91463" w:rsidRDefault="00F91463" w:rsidP="00F91463">
      <w:r>
        <w:tab/>
      </w:r>
      <w:r>
        <w:tab/>
      </w:r>
      <w:r>
        <w:tab/>
        <w:t>Classes</w:t>
      </w:r>
      <w:r>
        <w:tab/>
      </w:r>
      <w:r>
        <w:tab/>
        <w:t>$40</w:t>
      </w:r>
      <w:r>
        <w:tab/>
        <w:t>$35</w:t>
      </w:r>
      <w:r>
        <w:tab/>
        <w:t>$30</w:t>
      </w:r>
      <w:r>
        <w:tab/>
        <w:t>$20</w:t>
      </w:r>
      <w:r>
        <w:tab/>
        <w:t>$10</w:t>
      </w:r>
    </w:p>
    <w:p w14:paraId="59A7C96C" w14:textId="77777777" w:rsidR="00F91463" w:rsidRDefault="00F91463" w:rsidP="00F91463">
      <w:r>
        <w:tab/>
      </w:r>
      <w:r>
        <w:tab/>
      </w:r>
      <w:r>
        <w:tab/>
        <w:t>Showmanship</w:t>
      </w:r>
      <w:r>
        <w:tab/>
      </w:r>
      <w:r>
        <w:tab/>
        <w:t>$25</w:t>
      </w:r>
      <w:r>
        <w:tab/>
        <w:t>$20</w:t>
      </w:r>
      <w:r>
        <w:tab/>
        <w:t>$15</w:t>
      </w:r>
      <w:r>
        <w:tab/>
        <w:t>$10</w:t>
      </w:r>
      <w:r>
        <w:tab/>
        <w:t>$5</w:t>
      </w:r>
    </w:p>
    <w:p w14:paraId="14E724EE" w14:textId="77777777" w:rsidR="00F91463" w:rsidRDefault="00F91463" w:rsidP="00F91463"/>
    <w:p w14:paraId="02807922" w14:textId="77777777" w:rsidR="00F91463" w:rsidRDefault="00F91463" w:rsidP="00F91463">
      <w:pPr>
        <w:jc w:val="center"/>
        <w:rPr>
          <w:b/>
          <w:u w:val="single"/>
        </w:rPr>
      </w:pPr>
      <w:r>
        <w:rPr>
          <w:b/>
          <w:u w:val="single"/>
        </w:rPr>
        <w:t>GUIDELINES</w:t>
      </w:r>
    </w:p>
    <w:p w14:paraId="5E878C9A" w14:textId="77777777" w:rsidR="00356F39" w:rsidRPr="000A11F7" w:rsidRDefault="00356F39" w:rsidP="00356F39">
      <w:pPr>
        <w:pStyle w:val="ListParagraph"/>
        <w:numPr>
          <w:ilvl w:val="0"/>
          <w:numId w:val="3"/>
        </w:numPr>
        <w:rPr>
          <w:sz w:val="22"/>
        </w:rPr>
      </w:pPr>
      <w:r w:rsidRPr="000A11F7">
        <w:rPr>
          <w:b/>
          <w:bCs/>
          <w:sz w:val="22"/>
        </w:rPr>
        <w:t>One horse per participant allowed</w:t>
      </w:r>
      <w:r w:rsidRPr="000A11F7">
        <w:rPr>
          <w:sz w:val="22"/>
        </w:rPr>
        <w:t>.  If participants are SHARING a horse, the same horse can NOT be entered twice in the same class.  (One equine, one handler per class.)</w:t>
      </w:r>
    </w:p>
    <w:p w14:paraId="1129E0B7" w14:textId="77777777" w:rsidR="00356F39" w:rsidRPr="000A11F7" w:rsidRDefault="00356F39" w:rsidP="00356F39">
      <w:pPr>
        <w:pStyle w:val="ListParagraph"/>
        <w:numPr>
          <w:ilvl w:val="0"/>
          <w:numId w:val="3"/>
        </w:numPr>
      </w:pPr>
      <w:r w:rsidRPr="000A11F7">
        <w:rPr>
          <w:b/>
          <w:bCs/>
          <w:sz w:val="22"/>
        </w:rPr>
        <w:t>No switching classes, riders, or horses AFTER pre-registration deadline.</w:t>
      </w:r>
      <w:r w:rsidRPr="000A11F7">
        <w:rPr>
          <w:sz w:val="22"/>
        </w:rPr>
        <w:t xml:space="preserve">  Only scratches are allowed after the deadline.</w:t>
      </w:r>
    </w:p>
    <w:p w14:paraId="47DBC3A5" w14:textId="77777777" w:rsidR="00F91463" w:rsidRDefault="00F91463" w:rsidP="000A11F7">
      <w:pPr>
        <w:pStyle w:val="ListParagraph"/>
        <w:numPr>
          <w:ilvl w:val="0"/>
          <w:numId w:val="3"/>
        </w:numPr>
      </w:pPr>
      <w:r>
        <w:t>Pony – matures less than 56” from withers.</w:t>
      </w:r>
    </w:p>
    <w:p w14:paraId="54ED65C2" w14:textId="77777777" w:rsidR="00F91463" w:rsidRDefault="00F91463" w:rsidP="000A11F7">
      <w:pPr>
        <w:pStyle w:val="ListParagraph"/>
        <w:numPr>
          <w:ilvl w:val="0"/>
          <w:numId w:val="3"/>
        </w:numPr>
      </w:pPr>
      <w:r>
        <w:t>Mare – female horse over 3 years old.</w:t>
      </w:r>
    </w:p>
    <w:p w14:paraId="3265B4FE" w14:textId="77777777" w:rsidR="00F91463" w:rsidRDefault="00F91463" w:rsidP="000A11F7">
      <w:pPr>
        <w:pStyle w:val="ListParagraph"/>
        <w:numPr>
          <w:ilvl w:val="0"/>
          <w:numId w:val="3"/>
        </w:numPr>
      </w:pPr>
      <w:r>
        <w:t>Gelding – male horse that has been castrated.</w:t>
      </w:r>
    </w:p>
    <w:p w14:paraId="613C162F" w14:textId="77777777" w:rsidR="00356F39" w:rsidRDefault="00356F39" w:rsidP="00356F39">
      <w:pPr>
        <w:pStyle w:val="ListParagraph"/>
        <w:numPr>
          <w:ilvl w:val="0"/>
          <w:numId w:val="3"/>
        </w:numPr>
      </w:pPr>
      <w:r>
        <w:t>Most Colorful is for all breeds of horses with NATURAL COLOR.</w:t>
      </w:r>
    </w:p>
    <w:p w14:paraId="592C06A7" w14:textId="77777777" w:rsidR="00356F39" w:rsidRDefault="00356F39" w:rsidP="00356F39">
      <w:pPr>
        <w:pStyle w:val="ListParagraph"/>
        <w:numPr>
          <w:ilvl w:val="1"/>
          <w:numId w:val="3"/>
        </w:numPr>
      </w:pPr>
      <w:r>
        <w:t>Markings to be judged 60% color and 40% conformation.</w:t>
      </w:r>
    </w:p>
    <w:p w14:paraId="0C3789CA" w14:textId="0167DEFA" w:rsidR="00CE2C6F" w:rsidRDefault="00356F39" w:rsidP="00CB5C6D">
      <w:pPr>
        <w:pStyle w:val="ListParagraph"/>
        <w:numPr>
          <w:ilvl w:val="0"/>
          <w:numId w:val="3"/>
        </w:numPr>
        <w:rPr>
          <w:b/>
          <w:bCs/>
          <w:highlight w:val="yellow"/>
        </w:rPr>
      </w:pPr>
      <w:bookmarkStart w:id="2" w:name="_Hlk137124280"/>
      <w:r w:rsidRPr="00CB5C6D">
        <w:rPr>
          <w:b/>
          <w:bCs/>
          <w:highlight w:val="yellow"/>
        </w:rPr>
        <w:t xml:space="preserve">Showmanship – </w:t>
      </w:r>
      <w:r w:rsidR="00CB5C6D" w:rsidRPr="00CB5C6D">
        <w:rPr>
          <w:b/>
          <w:bCs/>
          <w:highlight w:val="yellow"/>
        </w:rPr>
        <w:t>Y</w:t>
      </w:r>
      <w:r w:rsidRPr="00CB5C6D">
        <w:rPr>
          <w:b/>
          <w:bCs/>
          <w:highlight w:val="yellow"/>
        </w:rPr>
        <w:t xml:space="preserve">outh </w:t>
      </w:r>
      <w:r w:rsidR="00CB5C6D" w:rsidRPr="00CB5C6D">
        <w:rPr>
          <w:b/>
          <w:bCs/>
          <w:highlight w:val="yellow"/>
        </w:rPr>
        <w:t xml:space="preserve">AND Adults </w:t>
      </w:r>
      <w:r w:rsidRPr="00CB5C6D">
        <w:rPr>
          <w:b/>
          <w:bCs/>
          <w:highlight w:val="yellow"/>
        </w:rPr>
        <w:t>can show in only ONE showmanship class</w:t>
      </w:r>
      <w:r w:rsidR="00CB5C6D" w:rsidRPr="00CB5C6D">
        <w:rPr>
          <w:b/>
          <w:bCs/>
          <w:highlight w:val="yellow"/>
        </w:rPr>
        <w:t>.</w:t>
      </w:r>
    </w:p>
    <w:p w14:paraId="738E53AB" w14:textId="2FE6EC19" w:rsidR="00E6103C" w:rsidRPr="00C04361" w:rsidRDefault="00C04361" w:rsidP="00E6103C">
      <w:pPr>
        <w:pStyle w:val="ListParagraph"/>
        <w:numPr>
          <w:ilvl w:val="1"/>
          <w:numId w:val="3"/>
        </w:numPr>
      </w:pPr>
      <w:r w:rsidRPr="00C04361">
        <w:t>In adult showmanship, adults can show in either English or Western attire.</w:t>
      </w:r>
    </w:p>
    <w:bookmarkEnd w:id="2"/>
    <w:p w14:paraId="02DD553C" w14:textId="30EC2684" w:rsidR="00F91463" w:rsidRDefault="00F91463" w:rsidP="000A11F7">
      <w:pPr>
        <w:pStyle w:val="ListParagraph"/>
        <w:numPr>
          <w:ilvl w:val="0"/>
          <w:numId w:val="3"/>
        </w:numPr>
      </w:pPr>
      <w:r>
        <w:t>Color Breeds are Appaloosa, Paint, Pinto, Palomino, Buckskin, or Dunn.</w:t>
      </w:r>
    </w:p>
    <w:p w14:paraId="001B93ED" w14:textId="7F0AD1B2" w:rsidR="00F91463" w:rsidRDefault="00F91463" w:rsidP="000A11F7">
      <w:pPr>
        <w:pStyle w:val="ListParagraph"/>
        <w:numPr>
          <w:ilvl w:val="0"/>
          <w:numId w:val="3"/>
        </w:numPr>
      </w:pPr>
      <w:r>
        <w:t>All Lead Line will receive Blue Ribbons.  No premium.</w:t>
      </w:r>
    </w:p>
    <w:p w14:paraId="4F867964" w14:textId="77777777" w:rsidR="000A11F7" w:rsidRDefault="000A11F7" w:rsidP="000A11F7"/>
    <w:p w14:paraId="40BF446D" w14:textId="77777777" w:rsidR="00F91463" w:rsidRPr="00004D2A" w:rsidRDefault="00F91463" w:rsidP="00004D2A">
      <w:pPr>
        <w:jc w:val="center"/>
        <w:rPr>
          <w:b/>
          <w:u w:val="single"/>
        </w:rPr>
      </w:pPr>
      <w:r w:rsidRPr="00004D2A">
        <w:rPr>
          <w:b/>
          <w:u w:val="single"/>
        </w:rPr>
        <w:t>Rules Entering Davidson County Fairgrounds:</w:t>
      </w:r>
    </w:p>
    <w:p w14:paraId="04B0ED1B" w14:textId="251DBCFE" w:rsidR="00F91463" w:rsidRPr="00004D2A" w:rsidRDefault="00F91463" w:rsidP="00004D2A">
      <w:pPr>
        <w:jc w:val="center"/>
        <w:rPr>
          <w:b/>
        </w:rPr>
      </w:pPr>
      <w:r w:rsidRPr="00004D2A">
        <w:rPr>
          <w:b/>
        </w:rPr>
        <w:t xml:space="preserve">NEGATIVE COGGINS MUST BE </w:t>
      </w:r>
      <w:r w:rsidR="00CE2C6F">
        <w:rPr>
          <w:b/>
        </w:rPr>
        <w:t>TURNED IN WITH YOUR REGISTRATION</w:t>
      </w:r>
      <w:r w:rsidRPr="00004D2A">
        <w:rPr>
          <w:b/>
        </w:rPr>
        <w:t>!</w:t>
      </w:r>
    </w:p>
    <w:p w14:paraId="1284E0AE" w14:textId="77777777" w:rsidR="00F91463" w:rsidRPr="00004D2A" w:rsidRDefault="00F91463" w:rsidP="00004D2A">
      <w:pPr>
        <w:jc w:val="center"/>
        <w:rPr>
          <w:b/>
        </w:rPr>
      </w:pPr>
      <w:r w:rsidRPr="00004D2A">
        <w:rPr>
          <w:b/>
        </w:rPr>
        <w:t>Horses will be placed in barn between 3:00-3:45 p.m.  Show begins at 4 p.m.</w:t>
      </w:r>
    </w:p>
    <w:p w14:paraId="0EAC2BB6" w14:textId="77777777" w:rsidR="00F91463" w:rsidRPr="00004D2A" w:rsidRDefault="00F91463" w:rsidP="00004D2A">
      <w:pPr>
        <w:jc w:val="center"/>
        <w:rPr>
          <w:b/>
        </w:rPr>
      </w:pPr>
      <w:r w:rsidRPr="00004D2A">
        <w:rPr>
          <w:b/>
        </w:rPr>
        <w:t>Someone MUST stay with your horse at all times.</w:t>
      </w:r>
    </w:p>
    <w:p w14:paraId="7E1596F1" w14:textId="77777777" w:rsidR="00F91463" w:rsidRPr="00004D2A" w:rsidRDefault="00F91463" w:rsidP="00004D2A">
      <w:pPr>
        <w:jc w:val="center"/>
        <w:rPr>
          <w:b/>
        </w:rPr>
      </w:pPr>
      <w:r w:rsidRPr="00004D2A">
        <w:rPr>
          <w:b/>
        </w:rPr>
        <w:t>Limit one horse per participant.</w:t>
      </w:r>
    </w:p>
    <w:p w14:paraId="1D4C93BD" w14:textId="77777777" w:rsidR="00F91463" w:rsidRPr="00004D2A" w:rsidRDefault="00F91463" w:rsidP="00004D2A">
      <w:pPr>
        <w:jc w:val="center"/>
        <w:rPr>
          <w:b/>
        </w:rPr>
      </w:pPr>
      <w:r w:rsidRPr="00004D2A">
        <w:rPr>
          <w:b/>
        </w:rPr>
        <w:t>NO STALLIONS</w:t>
      </w:r>
    </w:p>
    <w:p w14:paraId="4D8888AC" w14:textId="77777777" w:rsidR="00F91463" w:rsidRDefault="00F91463" w:rsidP="00A91241">
      <w:pPr>
        <w:rPr>
          <w:sz w:val="20"/>
        </w:rPr>
      </w:pPr>
    </w:p>
    <w:p w14:paraId="09F019C9" w14:textId="77777777" w:rsidR="00A16C20" w:rsidRPr="00A16C20" w:rsidRDefault="00A16C20" w:rsidP="00A91241">
      <w:pPr>
        <w:rPr>
          <w:sz w:val="20"/>
        </w:rPr>
      </w:pPr>
    </w:p>
    <w:p w14:paraId="5B19EBB1" w14:textId="7F51DB9D" w:rsidR="0013170B" w:rsidRPr="000A11F7" w:rsidRDefault="00A87D27">
      <w:pPr>
        <w:rPr>
          <w:bCs/>
        </w:rPr>
      </w:pPr>
      <w:r w:rsidRPr="00A87D27">
        <w:rPr>
          <w:b/>
        </w:rPr>
        <w:t xml:space="preserve">Note:  ALL entries must be pre-registered by Friday, September </w:t>
      </w:r>
      <w:r w:rsidR="00F8081B">
        <w:rPr>
          <w:b/>
        </w:rPr>
        <w:t>1</w:t>
      </w:r>
      <w:r w:rsidR="008F549B">
        <w:rPr>
          <w:b/>
        </w:rPr>
        <w:t>2</w:t>
      </w:r>
      <w:r w:rsidRPr="00A87D27">
        <w:rPr>
          <w:b/>
        </w:rPr>
        <w:t xml:space="preserve"> by 4:30 p.m.  </w:t>
      </w:r>
      <w:r w:rsidRPr="000A11F7">
        <w:rPr>
          <w:bCs/>
        </w:rPr>
        <w:t xml:space="preserve">Entries can be mailed or delivered in person to Sara Drake, 301 E. Center Street, Lexington, NC, 27292 or emailed to </w:t>
      </w:r>
      <w:hyperlink r:id="rId7" w:history="1">
        <w:r w:rsidRPr="000A11F7">
          <w:rPr>
            <w:rStyle w:val="Hyperlink"/>
            <w:bCs/>
          </w:rPr>
          <w:t>sadrake@ncsu.edu</w:t>
        </w:r>
      </w:hyperlink>
      <w:r w:rsidRPr="000A11F7">
        <w:rPr>
          <w:bCs/>
        </w:rPr>
        <w:t>.  Please call 336-242-2082 to confirm entry was received.</w:t>
      </w:r>
    </w:p>
    <w:sectPr w:rsidR="0013170B" w:rsidRPr="000A11F7" w:rsidSect="00A16C20">
      <w:type w:val="continuous"/>
      <w:pgSz w:w="12240" w:h="15840"/>
      <w:pgMar w:top="720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E7A74"/>
    <w:multiLevelType w:val="hybridMultilevel"/>
    <w:tmpl w:val="2000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4E6E"/>
    <w:multiLevelType w:val="hybridMultilevel"/>
    <w:tmpl w:val="12F2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22235"/>
    <w:multiLevelType w:val="hybridMultilevel"/>
    <w:tmpl w:val="E25450DE"/>
    <w:lvl w:ilvl="0" w:tplc="33B05ADA">
      <w:start w:val="4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30968054">
    <w:abstractNumId w:val="0"/>
  </w:num>
  <w:num w:numId="2" w16cid:durableId="239826095">
    <w:abstractNumId w:val="2"/>
  </w:num>
  <w:num w:numId="3" w16cid:durableId="138447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0B"/>
    <w:rsid w:val="00004D2A"/>
    <w:rsid w:val="00022321"/>
    <w:rsid w:val="000371FE"/>
    <w:rsid w:val="000A11F7"/>
    <w:rsid w:val="0013170B"/>
    <w:rsid w:val="00216372"/>
    <w:rsid w:val="00232FBC"/>
    <w:rsid w:val="00241E39"/>
    <w:rsid w:val="00356F39"/>
    <w:rsid w:val="00425001"/>
    <w:rsid w:val="00454697"/>
    <w:rsid w:val="004D158E"/>
    <w:rsid w:val="005575F0"/>
    <w:rsid w:val="007004B1"/>
    <w:rsid w:val="007D3039"/>
    <w:rsid w:val="0083379E"/>
    <w:rsid w:val="008544E9"/>
    <w:rsid w:val="008574DF"/>
    <w:rsid w:val="008F549B"/>
    <w:rsid w:val="009324EA"/>
    <w:rsid w:val="00991DA3"/>
    <w:rsid w:val="00A16C20"/>
    <w:rsid w:val="00A87D27"/>
    <w:rsid w:val="00A91241"/>
    <w:rsid w:val="00AB13F8"/>
    <w:rsid w:val="00BF0F9E"/>
    <w:rsid w:val="00C04361"/>
    <w:rsid w:val="00CB5C6D"/>
    <w:rsid w:val="00CE2C6F"/>
    <w:rsid w:val="00D9659D"/>
    <w:rsid w:val="00E02F3C"/>
    <w:rsid w:val="00E6103C"/>
    <w:rsid w:val="00F673DE"/>
    <w:rsid w:val="00F8081B"/>
    <w:rsid w:val="00F9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DC74"/>
  <w15:chartTrackingRefBased/>
  <w15:docId w15:val="{052739D9-D539-4067-A90A-F06DACEA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7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D2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87D27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rake@nc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 Drake</cp:lastModifiedBy>
  <cp:revision>3</cp:revision>
  <cp:lastPrinted>2021-07-07T15:03:00Z</cp:lastPrinted>
  <dcterms:created xsi:type="dcterms:W3CDTF">2025-05-13T13:19:00Z</dcterms:created>
  <dcterms:modified xsi:type="dcterms:W3CDTF">2025-05-13T15:08:00Z</dcterms:modified>
</cp:coreProperties>
</file>