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E380A" w14:textId="06BBC941" w:rsidR="00AB13F8" w:rsidRPr="0013170B" w:rsidRDefault="00A87D27" w:rsidP="0013170B">
      <w:pPr>
        <w:jc w:val="center"/>
        <w:rPr>
          <w:b/>
          <w:sz w:val="28"/>
        </w:rPr>
      </w:pPr>
      <w:r w:rsidRPr="005541F0">
        <w:rPr>
          <w:b/>
          <w:bCs/>
          <w:noProof/>
        </w:rPr>
        <w:drawing>
          <wp:anchor distT="0" distB="0" distL="114300" distR="114300" simplePos="0" relativeHeight="251660288" behindDoc="0" locked="0" layoutInCell="1" allowOverlap="1" wp14:anchorId="3450810C" wp14:editId="0F738706">
            <wp:simplePos x="0" y="0"/>
            <wp:positionH relativeFrom="column">
              <wp:posOffset>5847715</wp:posOffset>
            </wp:positionH>
            <wp:positionV relativeFrom="paragraph">
              <wp:posOffset>-257175</wp:posOffset>
            </wp:positionV>
            <wp:extent cx="771525" cy="876148"/>
            <wp:effectExtent l="0" t="0" r="0" b="635"/>
            <wp:wrapNone/>
            <wp:docPr id="3" name="Picture 3" descr="Image result for horse head with halter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rse head with halter black and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771525" cy="876148"/>
                    </a:xfrm>
                    <a:prstGeom prst="rect">
                      <a:avLst/>
                    </a:prstGeom>
                    <a:noFill/>
                    <a:ln>
                      <a:noFill/>
                    </a:ln>
                  </pic:spPr>
                </pic:pic>
              </a:graphicData>
            </a:graphic>
            <wp14:sizeRelH relativeFrom="page">
              <wp14:pctWidth>0</wp14:pctWidth>
            </wp14:sizeRelH>
            <wp14:sizeRelV relativeFrom="page">
              <wp14:pctHeight>0</wp14:pctHeight>
            </wp14:sizeRelV>
          </wp:anchor>
        </w:drawing>
      </w:r>
      <w:r w:rsidR="0013170B" w:rsidRPr="005541F0">
        <w:rPr>
          <w:b/>
          <w:bCs/>
          <w:noProof/>
        </w:rPr>
        <w:drawing>
          <wp:anchor distT="0" distB="0" distL="114300" distR="114300" simplePos="0" relativeHeight="251658240" behindDoc="0" locked="0" layoutInCell="1" allowOverlap="1" wp14:anchorId="5E0FA69A" wp14:editId="19774F58">
            <wp:simplePos x="0" y="0"/>
            <wp:positionH relativeFrom="margin">
              <wp:align>left</wp:align>
            </wp:positionH>
            <wp:positionV relativeFrom="paragraph">
              <wp:posOffset>-266700</wp:posOffset>
            </wp:positionV>
            <wp:extent cx="763270" cy="866775"/>
            <wp:effectExtent l="0" t="0" r="0" b="9525"/>
            <wp:wrapNone/>
            <wp:docPr id="2" name="Picture 2" descr="Image result for horse head with halter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rse head with halter black and whi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8667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484004804"/>
      <w:bookmarkEnd w:id="0"/>
      <w:r w:rsidR="008749A6">
        <w:rPr>
          <w:b/>
          <w:bCs/>
          <w:noProof/>
        </w:rPr>
        <w:t>24</w:t>
      </w:r>
      <w:r w:rsidR="008749A6" w:rsidRPr="008749A6">
        <w:rPr>
          <w:b/>
          <w:bCs/>
          <w:noProof/>
          <w:vertAlign w:val="superscript"/>
        </w:rPr>
        <w:t>th</w:t>
      </w:r>
      <w:r w:rsidR="008749A6">
        <w:rPr>
          <w:b/>
          <w:bCs/>
          <w:noProof/>
        </w:rPr>
        <w:t xml:space="preserve"> </w:t>
      </w:r>
      <w:r w:rsidR="0013170B" w:rsidRPr="005541F0">
        <w:rPr>
          <w:b/>
          <w:bCs/>
          <w:sz w:val="28"/>
        </w:rPr>
        <w:t>A</w:t>
      </w:r>
      <w:r w:rsidR="0013170B" w:rsidRPr="0013170B">
        <w:rPr>
          <w:b/>
          <w:sz w:val="28"/>
        </w:rPr>
        <w:t>NNUAL DAVIDSON COUNTY FAIR HALTER SHOW</w:t>
      </w:r>
    </w:p>
    <w:p w14:paraId="237A8DE7" w14:textId="3C973F23" w:rsidR="005541F0" w:rsidRPr="0013170B" w:rsidRDefault="005541F0" w:rsidP="005541F0">
      <w:pPr>
        <w:jc w:val="center"/>
        <w:rPr>
          <w:b/>
          <w:sz w:val="28"/>
        </w:rPr>
      </w:pPr>
      <w:r w:rsidRPr="0013170B">
        <w:rPr>
          <w:b/>
          <w:sz w:val="28"/>
        </w:rPr>
        <w:t xml:space="preserve">SATURDAY, SEPTEMBER </w:t>
      </w:r>
      <w:r>
        <w:rPr>
          <w:b/>
          <w:sz w:val="28"/>
        </w:rPr>
        <w:t>2</w:t>
      </w:r>
      <w:r w:rsidR="008749A6">
        <w:rPr>
          <w:b/>
          <w:sz w:val="28"/>
        </w:rPr>
        <w:t>0</w:t>
      </w:r>
      <w:r>
        <w:rPr>
          <w:b/>
          <w:sz w:val="28"/>
        </w:rPr>
        <w:t>, 202</w:t>
      </w:r>
      <w:r w:rsidR="008749A6">
        <w:rPr>
          <w:b/>
          <w:sz w:val="28"/>
        </w:rPr>
        <w:t>5</w:t>
      </w:r>
    </w:p>
    <w:p w14:paraId="607982F5" w14:textId="77777777" w:rsidR="0013170B" w:rsidRDefault="0013170B" w:rsidP="0013170B">
      <w:pPr>
        <w:jc w:val="center"/>
        <w:rPr>
          <w:b/>
          <w:sz w:val="28"/>
        </w:rPr>
      </w:pPr>
      <w:r w:rsidRPr="0013170B">
        <w:rPr>
          <w:b/>
          <w:sz w:val="28"/>
        </w:rPr>
        <w:t>4-6 p.m.</w:t>
      </w:r>
    </w:p>
    <w:p w14:paraId="30A1C7D9" w14:textId="77777777" w:rsidR="00A16C20" w:rsidRDefault="00241CCD" w:rsidP="0013170B">
      <w:pPr>
        <w:jc w:val="center"/>
        <w:rPr>
          <w:b/>
        </w:rPr>
      </w:pPr>
      <w:r>
        <w:rPr>
          <w:noProof/>
        </w:rPr>
        <mc:AlternateContent>
          <mc:Choice Requires="wps">
            <w:drawing>
              <wp:anchor distT="0" distB="0" distL="114300" distR="114300" simplePos="0" relativeHeight="251661312" behindDoc="0" locked="0" layoutInCell="1" allowOverlap="1" wp14:anchorId="112B9DF1" wp14:editId="2C95606B">
                <wp:simplePos x="0" y="0"/>
                <wp:positionH relativeFrom="margin">
                  <wp:posOffset>5181600</wp:posOffset>
                </wp:positionH>
                <wp:positionV relativeFrom="paragraph">
                  <wp:posOffset>165735</wp:posOffset>
                </wp:positionV>
                <wp:extent cx="1695450" cy="9448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44880"/>
                        </a:xfrm>
                        <a:prstGeom prst="rect">
                          <a:avLst/>
                        </a:prstGeom>
                        <a:solidFill>
                          <a:srgbClr val="C0C0C0"/>
                        </a:solidFill>
                        <a:ln w="9525">
                          <a:solidFill>
                            <a:srgbClr val="000000"/>
                          </a:solidFill>
                          <a:miter lim="800000"/>
                          <a:headEnd/>
                          <a:tailEnd/>
                        </a:ln>
                      </wps:spPr>
                      <wps:txbx>
                        <w:txbxContent>
                          <w:p w14:paraId="5B55901A" w14:textId="77777777" w:rsidR="00241CCD" w:rsidRPr="00D74823" w:rsidRDefault="00241CCD" w:rsidP="00241CCD">
                            <w:pPr>
                              <w:jc w:val="center"/>
                              <w:rPr>
                                <w:sz w:val="20"/>
                                <w:szCs w:val="20"/>
                              </w:rPr>
                            </w:pPr>
                            <w:r w:rsidRPr="00D74823">
                              <w:rPr>
                                <w:sz w:val="20"/>
                                <w:szCs w:val="20"/>
                              </w:rPr>
                              <w:t>For Official Use Only</w:t>
                            </w:r>
                            <w:r>
                              <w:rPr>
                                <w:sz w:val="20"/>
                                <w:szCs w:val="20"/>
                              </w:rPr>
                              <w:t>:</w:t>
                            </w:r>
                          </w:p>
                          <w:p w14:paraId="7C8620AA" w14:textId="77777777" w:rsidR="00241CCD" w:rsidRPr="00D74823" w:rsidRDefault="00241CCD" w:rsidP="00241CCD">
                            <w:pPr>
                              <w:rPr>
                                <w:sz w:val="20"/>
                                <w:szCs w:val="20"/>
                              </w:rPr>
                            </w:pPr>
                          </w:p>
                          <w:p w14:paraId="1A6BD42E" w14:textId="77777777" w:rsidR="005541F0" w:rsidRDefault="00241CCD" w:rsidP="00241CCD">
                            <w:pPr>
                              <w:rPr>
                                <w:sz w:val="20"/>
                                <w:szCs w:val="20"/>
                                <w:u w:val="single"/>
                              </w:rPr>
                            </w:pPr>
                            <w:r>
                              <w:rPr>
                                <w:sz w:val="20"/>
                                <w:szCs w:val="20"/>
                              </w:rPr>
                              <w:t>Date Received</w:t>
                            </w:r>
                            <w:r w:rsidRPr="00D74823">
                              <w:rPr>
                                <w:sz w:val="20"/>
                                <w:szCs w:val="20"/>
                              </w:rPr>
                              <w:t xml:space="preserve">:  </w:t>
                            </w:r>
                            <w:r w:rsidRPr="00D74823">
                              <w:rPr>
                                <w:sz w:val="20"/>
                                <w:szCs w:val="20"/>
                                <w:u w:val="single"/>
                              </w:rPr>
                              <w:tab/>
                            </w:r>
                            <w:r w:rsidRPr="00D74823">
                              <w:rPr>
                                <w:sz w:val="20"/>
                                <w:szCs w:val="20"/>
                                <w:u w:val="single"/>
                              </w:rPr>
                              <w:tab/>
                            </w:r>
                          </w:p>
                          <w:p w14:paraId="61EC7838" w14:textId="77777777" w:rsidR="005541F0" w:rsidRDefault="005541F0" w:rsidP="00241CCD">
                            <w:pPr>
                              <w:rPr>
                                <w:sz w:val="20"/>
                                <w:szCs w:val="20"/>
                                <w:u w:val="single"/>
                              </w:rPr>
                            </w:pPr>
                          </w:p>
                          <w:p w14:paraId="40A01730" w14:textId="2D18F775" w:rsidR="00241CCD" w:rsidRPr="00AE23C7" w:rsidRDefault="005541F0" w:rsidP="00241CCD">
                            <w:pPr>
                              <w:rPr>
                                <w:sz w:val="20"/>
                                <w:szCs w:val="20"/>
                              </w:rPr>
                            </w:pPr>
                            <w:r w:rsidRPr="00AE23C7">
                              <w:rPr>
                                <w:sz w:val="20"/>
                                <w:szCs w:val="20"/>
                              </w:rPr>
                              <w:t xml:space="preserve">Entry #:  </w:t>
                            </w:r>
                            <w:r w:rsidR="00AE23C7">
                              <w:rPr>
                                <w:sz w:val="20"/>
                                <w:szCs w:val="20"/>
                                <w:u w:val="single"/>
                              </w:rPr>
                              <w:tab/>
                            </w:r>
                            <w:r w:rsidR="00AE23C7">
                              <w:rPr>
                                <w:sz w:val="20"/>
                                <w:szCs w:val="20"/>
                                <w:u w:val="single"/>
                              </w:rPr>
                              <w:tab/>
                            </w:r>
                            <w:r w:rsidRPr="00AE23C7">
                              <w:rPr>
                                <w:sz w:val="20"/>
                                <w:szCs w:val="20"/>
                              </w:rPr>
                              <w:tab/>
                            </w:r>
                            <w:r w:rsidRPr="00AE23C7">
                              <w:rPr>
                                <w:sz w:val="20"/>
                                <w:szCs w:val="20"/>
                              </w:rPr>
                              <w:tab/>
                            </w:r>
                            <w:r w:rsidR="00241CCD" w:rsidRPr="00AE23C7">
                              <w:rPr>
                                <w:sz w:val="20"/>
                                <w:szCs w:val="20"/>
                              </w:rPr>
                              <w:tab/>
                            </w:r>
                          </w:p>
                          <w:p w14:paraId="58A668F9" w14:textId="77777777" w:rsidR="00241CCD" w:rsidRPr="0042721A" w:rsidRDefault="00241CCD" w:rsidP="00241CC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B9DF1" id="_x0000_t202" coordsize="21600,21600" o:spt="202" path="m,l,21600r21600,l21600,xe">
                <v:stroke joinstyle="miter"/>
                <v:path gradientshapeok="t" o:connecttype="rect"/>
              </v:shapetype>
              <v:shape id="Text Box 1" o:spid="_x0000_s1026" type="#_x0000_t202" style="position:absolute;left:0;text-align:left;margin-left:408pt;margin-top:13.05pt;width:133.5pt;height:7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QKFgIAACsEAAAOAAAAZHJzL2Uyb0RvYy54bWysU1Fv0zAQfkfiP1h+p2mrdLRR02l0DCGN&#10;gTT4Aa7jJBaOz5zdJuXXc3a6rhrwgkgky5e7fHf33Xfr66Ez7KDQa7Aln02mnCkrodK2Kfm3r3dv&#10;lpz5IGwlDFhV8qPy/Hrz+tW6d4WaQwumUsgIxPqidyVvQ3BFlnnZqk74CThlyVkDdiKQiU1WoegJ&#10;vTPZfDq9ynrAyiFI5T19vR2dfJPw61rJ8LmuvQrMlJxqC+nEdO7imW3WomhQuFbLUxniH6rohLaU&#10;9Ax1K4Jge9S/QXVaIniow0RCl0Fda6lSD9TNbPqim8dWOJV6IXK8O9Pk/x+sfDg8ui/IwvAOBhpg&#10;asK7e5DfPbOwbYVt1A0i9K0SFSWeRcqy3vni9Guk2hc+guz6T1DRkMU+QAIaauwiK9QnI3QawPFM&#10;uhoCkzHl1WqRL8glybfK8+UyTSUTxdPfDn34oKBj8VJypKEmdHG49yFWI4qnkJjMg9HVnTYmGdjs&#10;tgbZQZAAttP4pgZehBnLesq+mC9GAv4KMU3PnyA6HUjJRnclX56DRBFpe2+rpLMgtBnvVLKxJx4j&#10;dSOJYdgNFBj53EF1JEYRRsXShtGlBfzJWU9qLbn/sReoODMfLU1lNcvzKO9k5Iu3czLw0rO79Agr&#10;CarkgbPxug3jSuwd6qalTKMOLNzQJGudSH6u6lQ3KTJxf9qeKPlLO0U97/jmFwAAAP//AwBQSwME&#10;FAAGAAgAAAAhAIPrcLDfAAAACwEAAA8AAABkcnMvZG93bnJldi54bWxMj0FPhDAQhe8m/odmTLy5&#10;LatBlqVsDMlGPRlZvBdaAaVTQsuC/97Zk95m5r28+V52WO3AzmbyvUMJ0UYAM9g43WMroTod7xJg&#10;PijUanBoJPwYD4f8+ipTqXYLvptzGVpGIehTJaELYUw5901nrPIbNxok7dNNVgVap5brSS0Ubge+&#10;FSLmVvVIHzo1mqIzzXc5Wwmv81fj6o9aPI+FLd6Wsno5HSspb2/Wpz2wYNbwZ4YLPqFDTky1m1F7&#10;NkhIopi6BAnbOAJ2MYjkni41TY8PO+B5xv93yH8BAAD//wMAUEsBAi0AFAAGAAgAAAAhALaDOJL+&#10;AAAA4QEAABMAAAAAAAAAAAAAAAAAAAAAAFtDb250ZW50X1R5cGVzXS54bWxQSwECLQAUAAYACAAA&#10;ACEAOP0h/9YAAACUAQAACwAAAAAAAAAAAAAAAAAvAQAAX3JlbHMvLnJlbHNQSwECLQAUAAYACAAA&#10;ACEASkNkChYCAAArBAAADgAAAAAAAAAAAAAAAAAuAgAAZHJzL2Uyb0RvYy54bWxQSwECLQAUAAYA&#10;CAAAACEAg+twsN8AAAALAQAADwAAAAAAAAAAAAAAAABwBAAAZHJzL2Rvd25yZXYueG1sUEsFBgAA&#10;AAAEAAQA8wAAAHwFAAAAAA==&#10;" fillcolor="silver">
                <v:textbox>
                  <w:txbxContent>
                    <w:p w14:paraId="5B55901A" w14:textId="77777777" w:rsidR="00241CCD" w:rsidRPr="00D74823" w:rsidRDefault="00241CCD" w:rsidP="00241CCD">
                      <w:pPr>
                        <w:jc w:val="center"/>
                        <w:rPr>
                          <w:sz w:val="20"/>
                          <w:szCs w:val="20"/>
                        </w:rPr>
                      </w:pPr>
                      <w:r w:rsidRPr="00D74823">
                        <w:rPr>
                          <w:sz w:val="20"/>
                          <w:szCs w:val="20"/>
                        </w:rPr>
                        <w:t>For Official Use Only</w:t>
                      </w:r>
                      <w:r>
                        <w:rPr>
                          <w:sz w:val="20"/>
                          <w:szCs w:val="20"/>
                        </w:rPr>
                        <w:t>:</w:t>
                      </w:r>
                    </w:p>
                    <w:p w14:paraId="7C8620AA" w14:textId="77777777" w:rsidR="00241CCD" w:rsidRPr="00D74823" w:rsidRDefault="00241CCD" w:rsidP="00241CCD">
                      <w:pPr>
                        <w:rPr>
                          <w:sz w:val="20"/>
                          <w:szCs w:val="20"/>
                        </w:rPr>
                      </w:pPr>
                    </w:p>
                    <w:p w14:paraId="1A6BD42E" w14:textId="77777777" w:rsidR="005541F0" w:rsidRDefault="00241CCD" w:rsidP="00241CCD">
                      <w:pPr>
                        <w:rPr>
                          <w:sz w:val="20"/>
                          <w:szCs w:val="20"/>
                          <w:u w:val="single"/>
                        </w:rPr>
                      </w:pPr>
                      <w:r>
                        <w:rPr>
                          <w:sz w:val="20"/>
                          <w:szCs w:val="20"/>
                        </w:rPr>
                        <w:t>Date Received</w:t>
                      </w:r>
                      <w:r w:rsidRPr="00D74823">
                        <w:rPr>
                          <w:sz w:val="20"/>
                          <w:szCs w:val="20"/>
                        </w:rPr>
                        <w:t xml:space="preserve">:  </w:t>
                      </w:r>
                      <w:r w:rsidRPr="00D74823">
                        <w:rPr>
                          <w:sz w:val="20"/>
                          <w:szCs w:val="20"/>
                          <w:u w:val="single"/>
                        </w:rPr>
                        <w:tab/>
                      </w:r>
                      <w:r w:rsidRPr="00D74823">
                        <w:rPr>
                          <w:sz w:val="20"/>
                          <w:szCs w:val="20"/>
                          <w:u w:val="single"/>
                        </w:rPr>
                        <w:tab/>
                      </w:r>
                    </w:p>
                    <w:p w14:paraId="61EC7838" w14:textId="77777777" w:rsidR="005541F0" w:rsidRDefault="005541F0" w:rsidP="00241CCD">
                      <w:pPr>
                        <w:rPr>
                          <w:sz w:val="20"/>
                          <w:szCs w:val="20"/>
                          <w:u w:val="single"/>
                        </w:rPr>
                      </w:pPr>
                    </w:p>
                    <w:p w14:paraId="40A01730" w14:textId="2D18F775" w:rsidR="00241CCD" w:rsidRPr="00AE23C7" w:rsidRDefault="005541F0" w:rsidP="00241CCD">
                      <w:pPr>
                        <w:rPr>
                          <w:sz w:val="20"/>
                          <w:szCs w:val="20"/>
                        </w:rPr>
                      </w:pPr>
                      <w:r w:rsidRPr="00AE23C7">
                        <w:rPr>
                          <w:sz w:val="20"/>
                          <w:szCs w:val="20"/>
                        </w:rPr>
                        <w:t xml:space="preserve">Entry #:  </w:t>
                      </w:r>
                      <w:r w:rsidR="00AE23C7">
                        <w:rPr>
                          <w:sz w:val="20"/>
                          <w:szCs w:val="20"/>
                          <w:u w:val="single"/>
                        </w:rPr>
                        <w:tab/>
                      </w:r>
                      <w:r w:rsidR="00AE23C7">
                        <w:rPr>
                          <w:sz w:val="20"/>
                          <w:szCs w:val="20"/>
                          <w:u w:val="single"/>
                        </w:rPr>
                        <w:tab/>
                      </w:r>
                      <w:r w:rsidRPr="00AE23C7">
                        <w:rPr>
                          <w:sz w:val="20"/>
                          <w:szCs w:val="20"/>
                        </w:rPr>
                        <w:tab/>
                      </w:r>
                      <w:r w:rsidRPr="00AE23C7">
                        <w:rPr>
                          <w:sz w:val="20"/>
                          <w:szCs w:val="20"/>
                        </w:rPr>
                        <w:tab/>
                      </w:r>
                      <w:r w:rsidR="00241CCD" w:rsidRPr="00AE23C7">
                        <w:rPr>
                          <w:sz w:val="20"/>
                          <w:szCs w:val="20"/>
                        </w:rPr>
                        <w:tab/>
                      </w:r>
                    </w:p>
                    <w:p w14:paraId="58A668F9" w14:textId="77777777" w:rsidR="00241CCD" w:rsidRPr="0042721A" w:rsidRDefault="00241CCD" w:rsidP="00241CCD">
                      <w:pPr>
                        <w:rPr>
                          <w:sz w:val="20"/>
                          <w:szCs w:val="20"/>
                        </w:rPr>
                      </w:pPr>
                    </w:p>
                  </w:txbxContent>
                </v:textbox>
                <w10:wrap anchorx="margin"/>
              </v:shape>
            </w:pict>
          </mc:Fallback>
        </mc:AlternateContent>
      </w:r>
      <w:r w:rsidR="00A16C20" w:rsidRPr="00A16C20">
        <w:rPr>
          <w:b/>
        </w:rPr>
        <w:t>Director:  Gayle Nifong – 336-764-2277</w:t>
      </w:r>
    </w:p>
    <w:p w14:paraId="497C9750" w14:textId="77777777" w:rsidR="00A16C20" w:rsidRPr="00AE23C7" w:rsidRDefault="00A16C20" w:rsidP="0013170B">
      <w:pPr>
        <w:jc w:val="center"/>
        <w:rPr>
          <w:b/>
          <w:sz w:val="14"/>
          <w:szCs w:val="12"/>
        </w:rPr>
      </w:pPr>
    </w:p>
    <w:p w14:paraId="4BC5BCD7" w14:textId="1F4AF1BA" w:rsidR="0013170B" w:rsidRDefault="0013170B" w:rsidP="00241CCD">
      <w:pPr>
        <w:rPr>
          <w:b/>
          <w:i/>
        </w:rPr>
      </w:pPr>
      <w:r w:rsidRPr="0013170B">
        <w:rPr>
          <w:b/>
          <w:i/>
        </w:rPr>
        <w:t xml:space="preserve">NO Entry Fee – First 25 horses to pre-register will be accepted for </w:t>
      </w:r>
      <w:r w:rsidR="00241CCD">
        <w:rPr>
          <w:b/>
          <w:i/>
        </w:rPr>
        <w:t>the s</w:t>
      </w:r>
      <w:r w:rsidRPr="0013170B">
        <w:rPr>
          <w:b/>
          <w:i/>
        </w:rPr>
        <w:t>how.</w:t>
      </w:r>
    </w:p>
    <w:p w14:paraId="243E559D" w14:textId="77777777" w:rsidR="00AE23C7" w:rsidRDefault="005541F0" w:rsidP="005541F0">
      <w:pPr>
        <w:pStyle w:val="ListParagraph"/>
        <w:numPr>
          <w:ilvl w:val="0"/>
          <w:numId w:val="2"/>
        </w:numPr>
        <w:rPr>
          <w:sz w:val="22"/>
        </w:rPr>
      </w:pPr>
      <w:r w:rsidRPr="000A11F7">
        <w:rPr>
          <w:b/>
          <w:bCs/>
          <w:sz w:val="22"/>
        </w:rPr>
        <w:t>One horse per participant allowed</w:t>
      </w:r>
      <w:r w:rsidRPr="000A11F7">
        <w:rPr>
          <w:sz w:val="22"/>
        </w:rPr>
        <w:t xml:space="preserve">.  If participants are SHARING a horse, the </w:t>
      </w:r>
    </w:p>
    <w:p w14:paraId="40E150DC" w14:textId="77777777" w:rsidR="00AE23C7" w:rsidRDefault="005541F0" w:rsidP="00AE23C7">
      <w:pPr>
        <w:pStyle w:val="ListParagraph"/>
        <w:rPr>
          <w:sz w:val="22"/>
        </w:rPr>
      </w:pPr>
      <w:r w:rsidRPr="000A11F7">
        <w:rPr>
          <w:sz w:val="22"/>
        </w:rPr>
        <w:t xml:space="preserve">same horse can NOT be entered twice in the same class.  (One equine, one handler </w:t>
      </w:r>
    </w:p>
    <w:p w14:paraId="6D0378DB" w14:textId="06673823" w:rsidR="005541F0" w:rsidRDefault="005541F0" w:rsidP="00AE23C7">
      <w:pPr>
        <w:pStyle w:val="ListParagraph"/>
        <w:rPr>
          <w:sz w:val="22"/>
        </w:rPr>
      </w:pPr>
      <w:r w:rsidRPr="000A11F7">
        <w:rPr>
          <w:sz w:val="22"/>
        </w:rPr>
        <w:t>per class.)</w:t>
      </w:r>
    </w:p>
    <w:p w14:paraId="4087CA9E" w14:textId="77777777" w:rsidR="00AE23C7" w:rsidRPr="00AE23C7" w:rsidRDefault="005541F0" w:rsidP="005541F0">
      <w:pPr>
        <w:pStyle w:val="ListParagraph"/>
        <w:numPr>
          <w:ilvl w:val="0"/>
          <w:numId w:val="2"/>
        </w:numPr>
      </w:pPr>
      <w:r w:rsidRPr="000A11F7">
        <w:rPr>
          <w:b/>
          <w:bCs/>
          <w:sz w:val="22"/>
        </w:rPr>
        <w:t>No switching classes, riders, or horses AFTER pre-registration deadline.</w:t>
      </w:r>
      <w:r w:rsidRPr="000A11F7">
        <w:rPr>
          <w:sz w:val="22"/>
        </w:rPr>
        <w:t xml:space="preserve">  </w:t>
      </w:r>
    </w:p>
    <w:p w14:paraId="4E9CFA15" w14:textId="1EE7DFF7" w:rsidR="005541F0" w:rsidRDefault="005541F0" w:rsidP="00AE23C7">
      <w:pPr>
        <w:pStyle w:val="ListParagraph"/>
        <w:rPr>
          <w:sz w:val="22"/>
        </w:rPr>
      </w:pPr>
      <w:r w:rsidRPr="000A11F7">
        <w:rPr>
          <w:sz w:val="22"/>
        </w:rPr>
        <w:t>Only scratches are allowed after the deadline.</w:t>
      </w:r>
    </w:p>
    <w:p w14:paraId="6600C20A" w14:textId="65503B17" w:rsidR="00A17CEB" w:rsidRPr="008749A6" w:rsidRDefault="00A17CEB" w:rsidP="00A17CEB">
      <w:pPr>
        <w:pStyle w:val="ListParagraph"/>
        <w:numPr>
          <w:ilvl w:val="0"/>
          <w:numId w:val="2"/>
        </w:numPr>
        <w:rPr>
          <w:b/>
          <w:bCs/>
          <w:sz w:val="22"/>
          <w:szCs w:val="20"/>
        </w:rPr>
      </w:pPr>
      <w:r w:rsidRPr="008749A6">
        <w:rPr>
          <w:b/>
          <w:bCs/>
          <w:sz w:val="22"/>
          <w:szCs w:val="20"/>
        </w:rPr>
        <w:t xml:space="preserve">Showmanship – youth </w:t>
      </w:r>
      <w:r w:rsidR="008749A6" w:rsidRPr="008749A6">
        <w:rPr>
          <w:b/>
          <w:bCs/>
          <w:sz w:val="22"/>
          <w:szCs w:val="20"/>
        </w:rPr>
        <w:t xml:space="preserve">and adults </w:t>
      </w:r>
      <w:r w:rsidRPr="008749A6">
        <w:rPr>
          <w:b/>
          <w:bCs/>
          <w:sz w:val="22"/>
          <w:szCs w:val="20"/>
        </w:rPr>
        <w:t>can show in only ONE showmanship class</w:t>
      </w:r>
      <w:r w:rsidR="008749A6" w:rsidRPr="008749A6">
        <w:rPr>
          <w:b/>
          <w:bCs/>
          <w:sz w:val="22"/>
          <w:szCs w:val="20"/>
        </w:rPr>
        <w:t>.</w:t>
      </w:r>
    </w:p>
    <w:p w14:paraId="1AF0EACB" w14:textId="77777777" w:rsidR="0013170B" w:rsidRPr="00A87D27" w:rsidRDefault="0013170B">
      <w:pPr>
        <w:rPr>
          <w:sz w:val="20"/>
        </w:rPr>
      </w:pPr>
    </w:p>
    <w:p w14:paraId="276C311C" w14:textId="77777777" w:rsidR="0013170B" w:rsidRDefault="0013170B">
      <w:r>
        <w:t xml:space="preserve">Name of Participant: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Age:  </w:t>
      </w:r>
      <w:r>
        <w:rPr>
          <w:u w:val="single"/>
        </w:rPr>
        <w:tab/>
      </w:r>
      <w:r w:rsidR="00A91241">
        <w:rPr>
          <w:u w:val="single"/>
        </w:rPr>
        <w:tab/>
      </w:r>
      <w:r>
        <w:rPr>
          <w:u w:val="single"/>
        </w:rPr>
        <w:tab/>
      </w:r>
    </w:p>
    <w:p w14:paraId="7CA4BDF5" w14:textId="77777777" w:rsidR="0013170B" w:rsidRPr="00A87D27" w:rsidRDefault="0013170B">
      <w:pPr>
        <w:rPr>
          <w:sz w:val="20"/>
        </w:rPr>
      </w:pPr>
    </w:p>
    <w:p w14:paraId="57186872" w14:textId="77777777" w:rsidR="0013170B" w:rsidRDefault="0013170B">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91241">
        <w:rPr>
          <w:u w:val="single"/>
        </w:rPr>
        <w:tab/>
      </w:r>
      <w:r>
        <w:rPr>
          <w:u w:val="single"/>
        </w:rPr>
        <w:tab/>
      </w:r>
    </w:p>
    <w:p w14:paraId="5E6BD4C6" w14:textId="77777777" w:rsidR="0013170B" w:rsidRPr="0013170B" w:rsidRDefault="0013170B">
      <w:pPr>
        <w:rPr>
          <w:i/>
          <w:sz w:val="20"/>
        </w:rPr>
      </w:pPr>
      <w:r w:rsidRPr="0013170B">
        <w:rPr>
          <w:i/>
          <w:sz w:val="20"/>
        </w:rPr>
        <w:tab/>
      </w:r>
      <w:r>
        <w:rPr>
          <w:i/>
          <w:sz w:val="20"/>
        </w:rPr>
        <w:tab/>
      </w:r>
      <w:r w:rsidRPr="0013170B">
        <w:rPr>
          <w:i/>
          <w:sz w:val="20"/>
        </w:rPr>
        <w:tab/>
        <w:t>(street)</w:t>
      </w:r>
      <w:r w:rsidRPr="0013170B">
        <w:rPr>
          <w:i/>
          <w:sz w:val="20"/>
        </w:rPr>
        <w:tab/>
      </w:r>
      <w:r w:rsidRPr="0013170B">
        <w:rPr>
          <w:i/>
          <w:sz w:val="20"/>
        </w:rPr>
        <w:tab/>
      </w:r>
      <w:r w:rsidRPr="0013170B">
        <w:rPr>
          <w:i/>
          <w:sz w:val="20"/>
        </w:rPr>
        <w:tab/>
      </w:r>
      <w:r w:rsidRPr="0013170B">
        <w:rPr>
          <w:i/>
          <w:sz w:val="20"/>
        </w:rPr>
        <w:tab/>
      </w:r>
      <w:r w:rsidRPr="0013170B">
        <w:rPr>
          <w:i/>
          <w:sz w:val="20"/>
        </w:rPr>
        <w:tab/>
      </w:r>
      <w:r w:rsidRPr="0013170B">
        <w:rPr>
          <w:i/>
          <w:sz w:val="20"/>
        </w:rPr>
        <w:tab/>
      </w:r>
      <w:r w:rsidRPr="0013170B">
        <w:rPr>
          <w:i/>
          <w:sz w:val="20"/>
        </w:rPr>
        <w:tab/>
        <w:t>(city, state, zip)</w:t>
      </w:r>
    </w:p>
    <w:p w14:paraId="69CE9754" w14:textId="77777777" w:rsidR="0013170B" w:rsidRPr="00A87D27" w:rsidRDefault="0013170B">
      <w:pPr>
        <w:rPr>
          <w:sz w:val="20"/>
        </w:rPr>
      </w:pPr>
    </w:p>
    <w:p w14:paraId="359064D5" w14:textId="77777777" w:rsidR="0013170B" w:rsidRDefault="0013170B">
      <w:r>
        <w:t xml:space="preserve">Phone:  </w:t>
      </w:r>
      <w:r>
        <w:rPr>
          <w:u w:val="single"/>
        </w:rPr>
        <w:tab/>
      </w:r>
      <w:r>
        <w:rPr>
          <w:u w:val="single"/>
        </w:rPr>
        <w:tab/>
      </w:r>
      <w:r>
        <w:rPr>
          <w:u w:val="single"/>
        </w:rPr>
        <w:tab/>
      </w:r>
      <w:r>
        <w:rPr>
          <w:u w:val="single"/>
        </w:rPr>
        <w:tab/>
      </w:r>
      <w:r>
        <w:tab/>
        <w:t xml:space="preserve">Email:  </w:t>
      </w:r>
      <w:r>
        <w:rPr>
          <w:u w:val="single"/>
        </w:rPr>
        <w:tab/>
      </w:r>
      <w:r>
        <w:rPr>
          <w:u w:val="single"/>
        </w:rPr>
        <w:tab/>
      </w:r>
      <w:r>
        <w:rPr>
          <w:u w:val="single"/>
        </w:rPr>
        <w:tab/>
      </w:r>
      <w:r>
        <w:rPr>
          <w:u w:val="single"/>
        </w:rPr>
        <w:tab/>
      </w:r>
      <w:r>
        <w:rPr>
          <w:u w:val="single"/>
        </w:rPr>
        <w:tab/>
      </w:r>
      <w:r w:rsidR="00A91241">
        <w:rPr>
          <w:u w:val="single"/>
        </w:rPr>
        <w:tab/>
      </w:r>
      <w:r>
        <w:rPr>
          <w:u w:val="single"/>
        </w:rPr>
        <w:tab/>
      </w:r>
    </w:p>
    <w:p w14:paraId="7F7907C2" w14:textId="77777777" w:rsidR="0013170B" w:rsidRPr="00A87D27" w:rsidRDefault="0013170B">
      <w:pPr>
        <w:rPr>
          <w:sz w:val="20"/>
        </w:rPr>
      </w:pPr>
    </w:p>
    <w:p w14:paraId="612B8926" w14:textId="77777777" w:rsidR="0013170B" w:rsidRDefault="0013170B">
      <w:r>
        <w:t xml:space="preserve">Name of Horse:  </w:t>
      </w:r>
      <w:r>
        <w:rPr>
          <w:u w:val="single"/>
        </w:rPr>
        <w:tab/>
      </w:r>
      <w:r>
        <w:rPr>
          <w:u w:val="single"/>
        </w:rPr>
        <w:tab/>
      </w:r>
      <w:r>
        <w:rPr>
          <w:u w:val="single"/>
        </w:rPr>
        <w:tab/>
      </w:r>
      <w:r>
        <w:rPr>
          <w:u w:val="single"/>
        </w:rPr>
        <w:tab/>
      </w:r>
      <w:r w:rsidR="00A91241">
        <w:rPr>
          <w:u w:val="single"/>
        </w:rPr>
        <w:tab/>
      </w:r>
      <w:r w:rsidR="00A87D27">
        <w:rPr>
          <w:u w:val="single"/>
        </w:rPr>
        <w:tab/>
      </w:r>
      <w:r w:rsidR="00A87D27">
        <w:t xml:space="preserve"> Breed</w:t>
      </w:r>
      <w:r>
        <w:t xml:space="preserve">:  </w:t>
      </w:r>
      <w:r>
        <w:rPr>
          <w:u w:val="single"/>
        </w:rPr>
        <w:tab/>
      </w:r>
      <w:r>
        <w:rPr>
          <w:u w:val="single"/>
        </w:rPr>
        <w:tab/>
      </w:r>
      <w:r>
        <w:rPr>
          <w:u w:val="single"/>
        </w:rPr>
        <w:tab/>
      </w:r>
      <w:r>
        <w:t xml:space="preserve"> Age:  </w:t>
      </w:r>
      <w:r>
        <w:rPr>
          <w:u w:val="single"/>
        </w:rPr>
        <w:tab/>
      </w:r>
      <w:r>
        <w:rPr>
          <w:u w:val="single"/>
        </w:rPr>
        <w:tab/>
      </w:r>
    </w:p>
    <w:p w14:paraId="5E395164" w14:textId="77777777" w:rsidR="0013170B" w:rsidRPr="00A87D27" w:rsidRDefault="0013170B">
      <w:pPr>
        <w:rPr>
          <w:sz w:val="20"/>
        </w:rPr>
      </w:pPr>
    </w:p>
    <w:p w14:paraId="57F45A52" w14:textId="77777777" w:rsidR="0013170B" w:rsidRDefault="0013170B">
      <w:r>
        <w:t xml:space="preserve">Resident of Davidson County:  </w:t>
      </w:r>
      <w:r>
        <w:rPr>
          <w:u w:val="single"/>
        </w:rPr>
        <w:tab/>
      </w:r>
      <w:r>
        <w:t xml:space="preserve"> Yes</w:t>
      </w:r>
      <w:r>
        <w:tab/>
      </w:r>
      <w:r>
        <w:rPr>
          <w:u w:val="single"/>
        </w:rPr>
        <w:tab/>
      </w:r>
      <w:r>
        <w:t xml:space="preserve"> No</w:t>
      </w:r>
    </w:p>
    <w:p w14:paraId="5439D255" w14:textId="77777777" w:rsidR="0013170B" w:rsidRPr="00A87D27" w:rsidRDefault="0013170B">
      <w:pPr>
        <w:rPr>
          <w:sz w:val="20"/>
        </w:rPr>
      </w:pPr>
    </w:p>
    <w:p w14:paraId="4946D8DA" w14:textId="77777777" w:rsidR="0013170B" w:rsidRDefault="0013170B">
      <w:pPr>
        <w:rPr>
          <w:u w:val="single"/>
        </w:rPr>
      </w:pPr>
      <w:r>
        <w:t xml:space="preserve">Member of:  </w:t>
      </w:r>
      <w:r>
        <w:rPr>
          <w:u w:val="single"/>
        </w:rPr>
        <w:tab/>
      </w:r>
      <w:r>
        <w:rPr>
          <w:u w:val="single"/>
        </w:rPr>
        <w:tab/>
      </w:r>
      <w:r>
        <w:t xml:space="preserve"> 4-H</w:t>
      </w:r>
      <w:r>
        <w:tab/>
      </w:r>
      <w:r>
        <w:rPr>
          <w:u w:val="single"/>
        </w:rPr>
        <w:tab/>
      </w:r>
      <w:r>
        <w:t xml:space="preserve"> FFA</w:t>
      </w:r>
      <w:r>
        <w:tab/>
        <w:t xml:space="preserve">Name of Leader/Advisor:  </w:t>
      </w:r>
      <w:r>
        <w:rPr>
          <w:u w:val="single"/>
        </w:rPr>
        <w:tab/>
      </w:r>
      <w:r>
        <w:rPr>
          <w:u w:val="single"/>
        </w:rPr>
        <w:tab/>
      </w:r>
      <w:r>
        <w:rPr>
          <w:u w:val="single"/>
        </w:rPr>
        <w:tab/>
      </w:r>
      <w:r w:rsidR="00A91241">
        <w:rPr>
          <w:u w:val="single"/>
        </w:rPr>
        <w:tab/>
      </w:r>
      <w:r>
        <w:rPr>
          <w:u w:val="single"/>
        </w:rPr>
        <w:tab/>
      </w:r>
    </w:p>
    <w:p w14:paraId="3DF9F218" w14:textId="77777777" w:rsidR="0013170B" w:rsidRPr="00A87D27" w:rsidRDefault="0013170B">
      <w:pPr>
        <w:rPr>
          <w:sz w:val="20"/>
          <w:u w:val="single"/>
        </w:rPr>
      </w:pPr>
    </w:p>
    <w:p w14:paraId="38C966D3" w14:textId="77777777" w:rsidR="0013170B" w:rsidRPr="00A91241" w:rsidRDefault="0013170B" w:rsidP="00A91241">
      <w:pPr>
        <w:jc w:val="center"/>
        <w:rPr>
          <w:b/>
        </w:rPr>
      </w:pPr>
      <w:r w:rsidRPr="00A91241">
        <w:rPr>
          <w:b/>
        </w:rPr>
        <w:t>PLEASE CIRCLE CLASSES ENTERED BELOW:</w:t>
      </w:r>
    </w:p>
    <w:p w14:paraId="217A79E8" w14:textId="77777777" w:rsidR="0013170B" w:rsidRPr="00A87D27" w:rsidRDefault="0013170B">
      <w:pPr>
        <w:rPr>
          <w:sz w:val="20"/>
        </w:rPr>
      </w:pPr>
    </w:p>
    <w:p w14:paraId="72A3772B" w14:textId="77777777" w:rsidR="0013170B" w:rsidRPr="00AE23C7" w:rsidRDefault="0013170B" w:rsidP="00AE23C7">
      <w:pPr>
        <w:rPr>
          <w:sz w:val="20"/>
        </w:rPr>
        <w:sectPr w:rsidR="0013170B" w:rsidRPr="00AE23C7" w:rsidSect="00A16C20">
          <w:pgSz w:w="12240" w:h="15840"/>
          <w:pgMar w:top="720" w:right="720" w:bottom="432" w:left="1008" w:header="720" w:footer="720" w:gutter="0"/>
          <w:cols w:space="720"/>
          <w:docGrid w:linePitch="360"/>
        </w:sectPr>
      </w:pPr>
    </w:p>
    <w:p w14:paraId="686AD092" w14:textId="77777777" w:rsidR="00571BC8" w:rsidRPr="002F5391" w:rsidRDefault="00571BC8" w:rsidP="00571BC8">
      <w:pPr>
        <w:pStyle w:val="ListParagraph"/>
        <w:numPr>
          <w:ilvl w:val="0"/>
          <w:numId w:val="1"/>
        </w:numPr>
        <w:rPr>
          <w:sz w:val="22"/>
        </w:rPr>
      </w:pPr>
      <w:r w:rsidRPr="002F5391">
        <w:rPr>
          <w:sz w:val="22"/>
        </w:rPr>
        <w:t>Lead Line – 10 &amp; Younger</w:t>
      </w:r>
    </w:p>
    <w:p w14:paraId="46AE5772" w14:textId="77777777" w:rsidR="0013170B" w:rsidRPr="002F5391" w:rsidRDefault="0013170B" w:rsidP="0013170B">
      <w:pPr>
        <w:pStyle w:val="ListParagraph"/>
        <w:numPr>
          <w:ilvl w:val="0"/>
          <w:numId w:val="1"/>
        </w:numPr>
        <w:rPr>
          <w:sz w:val="22"/>
        </w:rPr>
      </w:pPr>
      <w:r w:rsidRPr="002F5391">
        <w:rPr>
          <w:sz w:val="22"/>
        </w:rPr>
        <w:t>Halter Pony</w:t>
      </w:r>
    </w:p>
    <w:p w14:paraId="295D8143" w14:textId="77777777" w:rsidR="0013170B" w:rsidRPr="002F5391" w:rsidRDefault="0013170B" w:rsidP="0013170B">
      <w:pPr>
        <w:pStyle w:val="ListParagraph"/>
        <w:numPr>
          <w:ilvl w:val="0"/>
          <w:numId w:val="1"/>
        </w:numPr>
        <w:rPr>
          <w:sz w:val="22"/>
        </w:rPr>
      </w:pPr>
      <w:r w:rsidRPr="002F5391">
        <w:rPr>
          <w:sz w:val="22"/>
        </w:rPr>
        <w:t>Mares</w:t>
      </w:r>
    </w:p>
    <w:p w14:paraId="0334C0CF" w14:textId="1C79F0B6" w:rsidR="0013170B" w:rsidRPr="002F5391" w:rsidRDefault="0013170B" w:rsidP="0013170B">
      <w:pPr>
        <w:pStyle w:val="ListParagraph"/>
        <w:numPr>
          <w:ilvl w:val="0"/>
          <w:numId w:val="1"/>
        </w:numPr>
        <w:rPr>
          <w:sz w:val="22"/>
        </w:rPr>
      </w:pPr>
      <w:r w:rsidRPr="002F5391">
        <w:rPr>
          <w:sz w:val="22"/>
        </w:rPr>
        <w:t>Gelding</w:t>
      </w:r>
      <w:r w:rsidR="00A17CEB" w:rsidRPr="002F5391">
        <w:rPr>
          <w:sz w:val="22"/>
        </w:rPr>
        <w:t>s</w:t>
      </w:r>
    </w:p>
    <w:p w14:paraId="19D57408" w14:textId="77777777" w:rsidR="0013170B" w:rsidRPr="002F5391" w:rsidRDefault="0013170B" w:rsidP="0013170B">
      <w:pPr>
        <w:pStyle w:val="ListParagraph"/>
        <w:numPr>
          <w:ilvl w:val="0"/>
          <w:numId w:val="1"/>
        </w:numPr>
        <w:rPr>
          <w:sz w:val="22"/>
        </w:rPr>
      </w:pPr>
      <w:r w:rsidRPr="002F5391">
        <w:rPr>
          <w:sz w:val="22"/>
        </w:rPr>
        <w:t>Most Colorful</w:t>
      </w:r>
    </w:p>
    <w:p w14:paraId="2CD11E8B" w14:textId="77777777" w:rsidR="0013170B" w:rsidRPr="002F5391" w:rsidRDefault="007C04C9" w:rsidP="0013170B">
      <w:pPr>
        <w:pStyle w:val="ListParagraph"/>
        <w:numPr>
          <w:ilvl w:val="0"/>
          <w:numId w:val="1"/>
        </w:numPr>
        <w:rPr>
          <w:sz w:val="22"/>
        </w:rPr>
      </w:pPr>
      <w:r w:rsidRPr="002F5391">
        <w:rPr>
          <w:sz w:val="22"/>
        </w:rPr>
        <w:t>A</w:t>
      </w:r>
      <w:r w:rsidR="0013170B" w:rsidRPr="002F5391">
        <w:rPr>
          <w:sz w:val="22"/>
        </w:rPr>
        <w:t xml:space="preserve">QHA (copy w/ </w:t>
      </w:r>
      <w:r w:rsidRPr="002F5391">
        <w:rPr>
          <w:sz w:val="22"/>
        </w:rPr>
        <w:t>pre-</w:t>
      </w:r>
      <w:r w:rsidR="0013170B" w:rsidRPr="002F5391">
        <w:rPr>
          <w:sz w:val="22"/>
        </w:rPr>
        <w:t>registration)</w:t>
      </w:r>
    </w:p>
    <w:p w14:paraId="6D8D777C" w14:textId="77777777" w:rsidR="0013170B" w:rsidRPr="002F5391" w:rsidRDefault="0013170B" w:rsidP="0013170B">
      <w:pPr>
        <w:pStyle w:val="ListParagraph"/>
        <w:numPr>
          <w:ilvl w:val="0"/>
          <w:numId w:val="1"/>
        </w:numPr>
        <w:rPr>
          <w:sz w:val="22"/>
        </w:rPr>
      </w:pPr>
      <w:r w:rsidRPr="002F5391">
        <w:rPr>
          <w:sz w:val="22"/>
        </w:rPr>
        <w:t>Color Breeds</w:t>
      </w:r>
    </w:p>
    <w:p w14:paraId="62C64291" w14:textId="77777777" w:rsidR="0013170B" w:rsidRPr="002F5391" w:rsidRDefault="0013170B" w:rsidP="0013170B">
      <w:pPr>
        <w:pStyle w:val="ListParagraph"/>
        <w:numPr>
          <w:ilvl w:val="0"/>
          <w:numId w:val="1"/>
        </w:numPr>
        <w:rPr>
          <w:sz w:val="22"/>
        </w:rPr>
      </w:pPr>
      <w:r w:rsidRPr="002F5391">
        <w:rPr>
          <w:sz w:val="22"/>
        </w:rPr>
        <w:t>Showmanship – Youth, 13 &amp; Younger</w:t>
      </w:r>
    </w:p>
    <w:p w14:paraId="6AF49315" w14:textId="77777777" w:rsidR="0013170B" w:rsidRPr="002F5391" w:rsidRDefault="0013170B" w:rsidP="0013170B">
      <w:pPr>
        <w:pStyle w:val="ListParagraph"/>
        <w:numPr>
          <w:ilvl w:val="0"/>
          <w:numId w:val="1"/>
        </w:numPr>
        <w:rPr>
          <w:sz w:val="22"/>
        </w:rPr>
      </w:pPr>
      <w:r w:rsidRPr="002F5391">
        <w:rPr>
          <w:sz w:val="22"/>
        </w:rPr>
        <w:t>Showmanship – Youth, 14-18</w:t>
      </w:r>
    </w:p>
    <w:p w14:paraId="43BB87BC" w14:textId="77777777" w:rsidR="0013170B" w:rsidRPr="002F5391" w:rsidRDefault="0013170B" w:rsidP="0013170B">
      <w:pPr>
        <w:pStyle w:val="ListParagraph"/>
        <w:numPr>
          <w:ilvl w:val="0"/>
          <w:numId w:val="1"/>
        </w:numPr>
        <w:rPr>
          <w:sz w:val="22"/>
        </w:rPr>
      </w:pPr>
      <w:r w:rsidRPr="002F5391">
        <w:rPr>
          <w:sz w:val="22"/>
        </w:rPr>
        <w:t>Showmanship – 4-H &amp; FFA</w:t>
      </w:r>
    </w:p>
    <w:p w14:paraId="0C5321EC" w14:textId="5B8772E8" w:rsidR="0013170B" w:rsidRPr="002F5391" w:rsidRDefault="0013170B" w:rsidP="0013170B">
      <w:pPr>
        <w:pStyle w:val="ListParagraph"/>
        <w:numPr>
          <w:ilvl w:val="0"/>
          <w:numId w:val="1"/>
        </w:numPr>
        <w:rPr>
          <w:sz w:val="22"/>
        </w:rPr>
      </w:pPr>
      <w:r w:rsidRPr="002F5391">
        <w:rPr>
          <w:sz w:val="22"/>
        </w:rPr>
        <w:t>Showmanship – Adults, 19 &amp; Older</w:t>
      </w:r>
    </w:p>
    <w:p w14:paraId="4C6D7FDD" w14:textId="77777777" w:rsidR="0013170B" w:rsidRPr="002F5391" w:rsidRDefault="0013170B" w:rsidP="0013170B">
      <w:pPr>
        <w:pStyle w:val="ListParagraph"/>
        <w:numPr>
          <w:ilvl w:val="0"/>
          <w:numId w:val="1"/>
        </w:numPr>
        <w:rPr>
          <w:sz w:val="22"/>
        </w:rPr>
      </w:pPr>
      <w:r w:rsidRPr="002F5391">
        <w:rPr>
          <w:sz w:val="22"/>
        </w:rPr>
        <w:t>Costume Class</w:t>
      </w:r>
    </w:p>
    <w:p w14:paraId="66A9B3CC" w14:textId="77777777" w:rsidR="0013170B" w:rsidRDefault="0013170B" w:rsidP="0013170B">
      <w:pPr>
        <w:sectPr w:rsidR="0013170B" w:rsidSect="00A16C20">
          <w:type w:val="continuous"/>
          <w:pgSz w:w="12240" w:h="15840"/>
          <w:pgMar w:top="720" w:right="720" w:bottom="432" w:left="1008" w:header="720" w:footer="720" w:gutter="0"/>
          <w:cols w:num="2" w:space="720"/>
          <w:docGrid w:linePitch="360"/>
        </w:sectPr>
      </w:pPr>
    </w:p>
    <w:p w14:paraId="17637B58" w14:textId="77777777" w:rsidR="0013170B" w:rsidRPr="00A87D27" w:rsidRDefault="0013170B" w:rsidP="0013170B">
      <w:pPr>
        <w:rPr>
          <w:sz w:val="20"/>
        </w:rPr>
      </w:pPr>
    </w:p>
    <w:p w14:paraId="5E7F9777" w14:textId="77777777" w:rsidR="0013170B" w:rsidRPr="00A87D27" w:rsidRDefault="00A91241" w:rsidP="00A91241">
      <w:pPr>
        <w:jc w:val="center"/>
        <w:rPr>
          <w:b/>
          <w:sz w:val="22"/>
          <w:u w:val="single"/>
        </w:rPr>
      </w:pPr>
      <w:r w:rsidRPr="00A87D27">
        <w:rPr>
          <w:b/>
          <w:sz w:val="22"/>
          <w:u w:val="single"/>
        </w:rPr>
        <w:t>Waiver of Liability</w:t>
      </w:r>
    </w:p>
    <w:p w14:paraId="5FE2886B" w14:textId="77777777" w:rsidR="00A91241" w:rsidRPr="00A87D27" w:rsidRDefault="00A91241" w:rsidP="00A91241">
      <w:pPr>
        <w:rPr>
          <w:sz w:val="22"/>
        </w:rPr>
      </w:pPr>
      <w:r w:rsidRPr="00A87D27">
        <w:rPr>
          <w:sz w:val="22"/>
        </w:rPr>
        <w:t xml:space="preserve">The undersigned agrees to release and not hold liable the Kiwanis, Cooperative Extension, or any fair staff for any accident or injury while on the premises provided by Davidson Agricultural Fair.  The property owner shall not be held liable for any damage to persons, property, vehicles, or livestock.  The visitor/rider/handler certifies that he/she is knowledgeable of risks inherent to the activity of horseback riding and the element of danger in being in the vicinity where </w:t>
      </w:r>
      <w:r w:rsidR="00A87D27" w:rsidRPr="00A87D27">
        <w:rPr>
          <w:sz w:val="22"/>
        </w:rPr>
        <w:t>horses</w:t>
      </w:r>
      <w:r w:rsidRPr="00A87D27">
        <w:rPr>
          <w:sz w:val="22"/>
        </w:rPr>
        <w:t xml:space="preserve"> are stabled, ridden, and cared for.</w:t>
      </w:r>
    </w:p>
    <w:p w14:paraId="1098690F" w14:textId="77777777" w:rsidR="00A87D27" w:rsidRPr="00A87D27" w:rsidRDefault="00A87D27" w:rsidP="00A91241">
      <w:pPr>
        <w:rPr>
          <w:sz w:val="22"/>
        </w:rPr>
      </w:pPr>
    </w:p>
    <w:p w14:paraId="4203256A" w14:textId="77777777" w:rsidR="00A87D27" w:rsidRPr="00A87D27" w:rsidRDefault="00A87D27" w:rsidP="00A91241">
      <w:pPr>
        <w:rPr>
          <w:sz w:val="22"/>
        </w:rPr>
      </w:pPr>
      <w:r w:rsidRPr="00A87D27">
        <w:rPr>
          <w:sz w:val="22"/>
        </w:rPr>
        <w:t xml:space="preserve">Davidson County Agricultural Fair reserves the right to remove any persons and livestock who fail to comply with the rules and regulations regarding conduct and safety.  No profanity permitted.  No alcoholic beverages or drugs of any kind allowed.  First 25 horses to pre-register will be accepted for the halter show.  </w:t>
      </w:r>
      <w:r w:rsidRPr="00C4556B">
        <w:rPr>
          <w:b/>
          <w:bCs/>
          <w:sz w:val="22"/>
        </w:rPr>
        <w:t>One horse per participant allowed</w:t>
      </w:r>
      <w:r w:rsidRPr="00A87D27">
        <w:rPr>
          <w:sz w:val="22"/>
        </w:rPr>
        <w:t>.</w:t>
      </w:r>
    </w:p>
    <w:p w14:paraId="0DBF197F" w14:textId="77777777" w:rsidR="00A87D27" w:rsidRPr="00A16C20" w:rsidRDefault="00A87D27" w:rsidP="00A91241">
      <w:pPr>
        <w:rPr>
          <w:sz w:val="20"/>
        </w:rPr>
      </w:pPr>
    </w:p>
    <w:p w14:paraId="7741C346" w14:textId="77777777" w:rsidR="00A87D27" w:rsidRDefault="00A87D27" w:rsidP="00A91241">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ED3FBA" w14:textId="77777777" w:rsidR="00A87D27" w:rsidRPr="00A16C20" w:rsidRDefault="00A87D27" w:rsidP="00A91241">
      <w:pPr>
        <w:rPr>
          <w:sz w:val="20"/>
        </w:rPr>
      </w:pPr>
    </w:p>
    <w:p w14:paraId="18B2A09C" w14:textId="77777777" w:rsidR="00A87D27" w:rsidRPr="007A1E92" w:rsidRDefault="00A87D27" w:rsidP="00A91241">
      <w:r>
        <w:t xml:space="preserve">If Under 18, Parent/Guardian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C83294" w14:textId="77777777" w:rsidR="00A87D27" w:rsidRDefault="00A87D27" w:rsidP="00A91241">
      <w:pPr>
        <w:rPr>
          <w:sz w:val="20"/>
        </w:rPr>
      </w:pPr>
    </w:p>
    <w:p w14:paraId="76490A30" w14:textId="42CB9F41" w:rsidR="007A1E92" w:rsidRPr="007A1E92" w:rsidRDefault="007A1E92" w:rsidP="007A1E92">
      <w:pPr>
        <w:jc w:val="center"/>
        <w:rPr>
          <w:b/>
          <w:u w:val="single"/>
        </w:rPr>
      </w:pPr>
      <w:r>
        <w:rPr>
          <w:b/>
          <w:u w:val="single"/>
        </w:rPr>
        <w:t xml:space="preserve">NEGATIVE COGGINS REQUIRED &amp; </w:t>
      </w:r>
      <w:r w:rsidR="002F5391">
        <w:rPr>
          <w:b/>
          <w:u w:val="single"/>
        </w:rPr>
        <w:t>SEND WITH ENTRY FORM</w:t>
      </w:r>
      <w:r>
        <w:rPr>
          <w:b/>
          <w:u w:val="single"/>
        </w:rPr>
        <w:t>!</w:t>
      </w:r>
    </w:p>
    <w:p w14:paraId="6B18DD01" w14:textId="77777777" w:rsidR="00A16C20" w:rsidRPr="00A16C20" w:rsidRDefault="00A16C20" w:rsidP="00A91241">
      <w:pPr>
        <w:rPr>
          <w:sz w:val="20"/>
        </w:rPr>
      </w:pPr>
    </w:p>
    <w:p w14:paraId="33E35C16" w14:textId="55E9401E" w:rsidR="0013170B" w:rsidRPr="00AE23C7" w:rsidRDefault="00AE23C7" w:rsidP="00AE23C7">
      <w:pPr>
        <w:rPr>
          <w:bCs/>
        </w:rPr>
      </w:pPr>
      <w:r w:rsidRPr="00A87D27">
        <w:rPr>
          <w:b/>
        </w:rPr>
        <w:t xml:space="preserve">Note:  ALL entries must be pre-registered by Friday, September </w:t>
      </w:r>
      <w:r w:rsidR="00145E83">
        <w:rPr>
          <w:b/>
        </w:rPr>
        <w:t>1</w:t>
      </w:r>
      <w:r w:rsidR="00571BC8">
        <w:rPr>
          <w:b/>
        </w:rPr>
        <w:t>2</w:t>
      </w:r>
      <w:r w:rsidRPr="00A87D27">
        <w:rPr>
          <w:b/>
        </w:rPr>
        <w:t xml:space="preserve"> by 4:30 p.m.  </w:t>
      </w:r>
      <w:r w:rsidRPr="000A11F7">
        <w:rPr>
          <w:bCs/>
        </w:rPr>
        <w:t xml:space="preserve">Entries can be mailed or delivered in person to Sara Drake, 301 E. Center Street, Lexington, NC, 27292 or emailed to </w:t>
      </w:r>
      <w:hyperlink r:id="rId7" w:history="1">
        <w:r w:rsidRPr="000A11F7">
          <w:rPr>
            <w:rStyle w:val="Hyperlink"/>
            <w:bCs/>
          </w:rPr>
          <w:t>sadrake@ncsu.edu</w:t>
        </w:r>
      </w:hyperlink>
      <w:r w:rsidRPr="000A11F7">
        <w:rPr>
          <w:bCs/>
        </w:rPr>
        <w:t>.  Please call 336-242-2082 to confirm entry was received.</w:t>
      </w:r>
    </w:p>
    <w:sectPr w:rsidR="0013170B" w:rsidRPr="00AE23C7" w:rsidSect="00A16C20">
      <w:type w:val="continuous"/>
      <w:pgSz w:w="12240" w:h="15840"/>
      <w:pgMar w:top="720"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E7A74"/>
    <w:multiLevelType w:val="hybridMultilevel"/>
    <w:tmpl w:val="2000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24E6E"/>
    <w:multiLevelType w:val="hybridMultilevel"/>
    <w:tmpl w:val="12F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262931">
    <w:abstractNumId w:val="0"/>
  </w:num>
  <w:num w:numId="2" w16cid:durableId="2062750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0B"/>
    <w:rsid w:val="0013170B"/>
    <w:rsid w:val="00145E83"/>
    <w:rsid w:val="00241CCD"/>
    <w:rsid w:val="002F5391"/>
    <w:rsid w:val="00310680"/>
    <w:rsid w:val="005541F0"/>
    <w:rsid w:val="00571BC8"/>
    <w:rsid w:val="00645503"/>
    <w:rsid w:val="007A1E92"/>
    <w:rsid w:val="007C04C9"/>
    <w:rsid w:val="008749A6"/>
    <w:rsid w:val="008A16BB"/>
    <w:rsid w:val="009740D6"/>
    <w:rsid w:val="00991DA3"/>
    <w:rsid w:val="00A16C20"/>
    <w:rsid w:val="00A17CEB"/>
    <w:rsid w:val="00A87D27"/>
    <w:rsid w:val="00A91241"/>
    <w:rsid w:val="00AB13F8"/>
    <w:rsid w:val="00AD451E"/>
    <w:rsid w:val="00AE23C7"/>
    <w:rsid w:val="00B22BAF"/>
    <w:rsid w:val="00C4556B"/>
    <w:rsid w:val="00DD3B4B"/>
    <w:rsid w:val="00EB0F99"/>
    <w:rsid w:val="00F6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C005"/>
  <w15:chartTrackingRefBased/>
  <w15:docId w15:val="{2A9A2162-052E-4F15-9787-B7C535B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70B"/>
    <w:pPr>
      <w:ind w:left="720"/>
      <w:contextualSpacing/>
    </w:pPr>
  </w:style>
  <w:style w:type="character" w:styleId="Hyperlink">
    <w:name w:val="Hyperlink"/>
    <w:basedOn w:val="DefaultParagraphFont"/>
    <w:uiPriority w:val="99"/>
    <w:unhideWhenUsed/>
    <w:rsid w:val="00A87D27"/>
    <w:rPr>
      <w:color w:val="0563C1" w:themeColor="hyperlink"/>
      <w:u w:val="single"/>
    </w:rPr>
  </w:style>
  <w:style w:type="character" w:styleId="Mention">
    <w:name w:val="Mention"/>
    <w:basedOn w:val="DefaultParagraphFont"/>
    <w:uiPriority w:val="99"/>
    <w:semiHidden/>
    <w:unhideWhenUsed/>
    <w:rsid w:val="00A87D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drake@n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 Drake</cp:lastModifiedBy>
  <cp:revision>4</cp:revision>
  <cp:lastPrinted>2022-09-22T18:25:00Z</cp:lastPrinted>
  <dcterms:created xsi:type="dcterms:W3CDTF">2025-05-13T15:12:00Z</dcterms:created>
  <dcterms:modified xsi:type="dcterms:W3CDTF">2025-05-13T15:13:00Z</dcterms:modified>
</cp:coreProperties>
</file>